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59C8" w14:textId="77777777" w:rsidR="00830BBF" w:rsidRDefault="00830BBF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</w:p>
    <w:p w14:paraId="3AFB96F9" w14:textId="77777777" w:rsidR="00830BBF" w:rsidRDefault="00830BBF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</w:p>
    <w:p w14:paraId="3D0E5D5E" w14:textId="0105E0DE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8E0D01B" wp14:editId="498F80A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700213"/>
            <wp:effectExtent l="0" t="0" r="5080" b="0"/>
            <wp:wrapNone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10530" cy="170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590">
        <w:rPr>
          <w:rFonts w:ascii="futura-pt" w:hAnsi="futura-pt"/>
          <w:b w:val="0"/>
          <w:bCs w:val="0"/>
          <w:color w:val="00263A"/>
        </w:rPr>
        <w:t>ethylene oxide</w:t>
      </w:r>
    </w:p>
    <w:p w14:paraId="46FB9B68" w14:textId="03440510" w:rsidR="00CE232C" w:rsidRDefault="00534590" w:rsidP="00534590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Ethylene </w:t>
      </w:r>
      <w:r w:rsidR="00FA1351"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</w:rPr>
        <w:t xml:space="preserve">xide </w:t>
      </w:r>
      <w:r w:rsidR="003E6F64">
        <w:rPr>
          <w:rFonts w:ascii="Calibri" w:eastAsia="Times New Roman" w:hAnsi="Calibri" w:cs="Calibri"/>
        </w:rPr>
        <w:t xml:space="preserve">(EtO) </w:t>
      </w:r>
      <w:r>
        <w:rPr>
          <w:rFonts w:ascii="Calibri" w:eastAsia="Times New Roman" w:hAnsi="Calibri" w:cs="Calibri"/>
        </w:rPr>
        <w:t>can be commonly found in the healthcare industry.</w:t>
      </w:r>
      <w:r w:rsidR="00864ABF">
        <w:rPr>
          <w:rFonts w:ascii="Calibri" w:eastAsia="Times New Roman" w:hAnsi="Calibri" w:cs="Calibri"/>
        </w:rPr>
        <w:t xml:space="preserve"> It is a flammable gas</w:t>
      </w:r>
      <w:r w:rsidR="00FA1351">
        <w:rPr>
          <w:rFonts w:ascii="Calibri" w:eastAsia="Times New Roman" w:hAnsi="Calibri" w:cs="Calibri"/>
        </w:rPr>
        <w:t xml:space="preserve"> that </w:t>
      </w:r>
      <w:r w:rsidR="00864ABF">
        <w:rPr>
          <w:rFonts w:ascii="Calibri" w:eastAsia="Times New Roman" w:hAnsi="Calibri" w:cs="Calibri"/>
        </w:rPr>
        <w:t xml:space="preserve">smells like </w:t>
      </w:r>
      <w:r w:rsidR="00FA1351">
        <w:rPr>
          <w:rFonts w:ascii="Calibri" w:eastAsia="Times New Roman" w:hAnsi="Calibri" w:cs="Calibri"/>
        </w:rPr>
        <w:t>e</w:t>
      </w:r>
      <w:r w:rsidR="00864ABF">
        <w:rPr>
          <w:rFonts w:ascii="Calibri" w:eastAsia="Times New Roman" w:hAnsi="Calibri" w:cs="Calibri"/>
        </w:rPr>
        <w:t>ther</w:t>
      </w:r>
      <w:r w:rsidR="00FA1351">
        <w:rPr>
          <w:rFonts w:ascii="Calibri" w:eastAsia="Times New Roman" w:hAnsi="Calibri" w:cs="Calibri"/>
        </w:rPr>
        <w:t xml:space="preserve"> when</w:t>
      </w:r>
      <w:r w:rsidR="00BB4D86">
        <w:rPr>
          <w:rFonts w:ascii="Calibri" w:eastAsia="Times New Roman" w:hAnsi="Calibri" w:cs="Calibri"/>
        </w:rPr>
        <w:t xml:space="preserve"> present</w:t>
      </w:r>
      <w:r w:rsidR="00FA1351">
        <w:rPr>
          <w:rFonts w:ascii="Calibri" w:eastAsia="Times New Roman" w:hAnsi="Calibri" w:cs="Calibri"/>
        </w:rPr>
        <w:t xml:space="preserve"> in high concentrations.</w:t>
      </w:r>
      <w:r w:rsidR="00305537">
        <w:rPr>
          <w:rFonts w:ascii="Calibri" w:eastAsia="Times New Roman" w:hAnsi="Calibri" w:cs="Calibri"/>
        </w:rPr>
        <w:t xml:space="preserve"> The chemical is regularly used for sterilizing surgical equipment.</w:t>
      </w:r>
      <w:r w:rsidR="00213278">
        <w:rPr>
          <w:rFonts w:ascii="Calibri" w:eastAsia="Times New Roman" w:hAnsi="Calibri" w:cs="Calibri"/>
        </w:rPr>
        <w:t xml:space="preserve"> It is important for those that work with or around the chemical to </w:t>
      </w:r>
      <w:r w:rsidR="00DE1798">
        <w:rPr>
          <w:rFonts w:ascii="Calibri" w:eastAsia="Times New Roman" w:hAnsi="Calibri" w:cs="Calibri"/>
        </w:rPr>
        <w:t xml:space="preserve">be aware of the </w:t>
      </w:r>
      <w:r w:rsidR="00DB104C">
        <w:rPr>
          <w:rFonts w:ascii="Calibri" w:eastAsia="Times New Roman" w:hAnsi="Calibri" w:cs="Calibri"/>
        </w:rPr>
        <w:t xml:space="preserve">risks and </w:t>
      </w:r>
      <w:r w:rsidR="00BB4D86">
        <w:rPr>
          <w:rFonts w:ascii="Calibri" w:eastAsia="Times New Roman" w:hAnsi="Calibri" w:cs="Calibri"/>
        </w:rPr>
        <w:t>know how to safely and use it.</w:t>
      </w:r>
    </w:p>
    <w:p w14:paraId="4111AD67" w14:textId="3FB82FB3" w:rsidR="00450DC4" w:rsidRDefault="00450DC4" w:rsidP="00534590">
      <w:p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 w:rsidRPr="00450DC4">
        <w:rPr>
          <w:rFonts w:ascii="Calibri" w:eastAsia="Times New Roman" w:hAnsi="Calibri" w:cs="Calibri"/>
          <w:i/>
          <w:iCs/>
        </w:rPr>
        <w:t>Effects of the Chemical:</w:t>
      </w:r>
    </w:p>
    <w:p w14:paraId="705EAE22" w14:textId="77777777" w:rsidR="002A127D" w:rsidRDefault="00C71940" w:rsidP="002A127D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2A127D">
        <w:rPr>
          <w:rFonts w:ascii="Calibri" w:eastAsia="Times New Roman" w:hAnsi="Calibri" w:cs="Calibri"/>
        </w:rPr>
        <w:t xml:space="preserve">Exposure can cause pain </w:t>
      </w:r>
      <w:r w:rsidR="00B226A6" w:rsidRPr="002A127D">
        <w:rPr>
          <w:rFonts w:ascii="Calibri" w:eastAsia="Times New Roman" w:hAnsi="Calibri" w:cs="Calibri"/>
        </w:rPr>
        <w:t>in</w:t>
      </w:r>
      <w:r w:rsidRPr="002A127D">
        <w:rPr>
          <w:rFonts w:ascii="Calibri" w:eastAsia="Times New Roman" w:hAnsi="Calibri" w:cs="Calibri"/>
        </w:rPr>
        <w:t xml:space="preserve"> the eyes and throat</w:t>
      </w:r>
      <w:r w:rsidR="00B226A6" w:rsidRPr="002A127D">
        <w:rPr>
          <w:rFonts w:ascii="Calibri" w:eastAsia="Times New Roman" w:hAnsi="Calibri" w:cs="Calibri"/>
        </w:rPr>
        <w:t xml:space="preserve"> as well as issues with breathing and blurry vision. </w:t>
      </w:r>
    </w:p>
    <w:p w14:paraId="575701B9" w14:textId="77777777" w:rsidR="002A127D" w:rsidRDefault="002A127D" w:rsidP="002A127D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It can cause</w:t>
      </w:r>
      <w:r w:rsidR="006D298F" w:rsidRPr="002A127D">
        <w:rPr>
          <w:rFonts w:ascii="Calibri" w:eastAsia="Times New Roman" w:hAnsi="Calibri" w:cs="Calibri"/>
        </w:rPr>
        <w:t xml:space="preserve"> dizziness, nausea, headache</w:t>
      </w:r>
      <w:r w:rsidR="000D3AAA" w:rsidRPr="002A127D">
        <w:rPr>
          <w:rFonts w:ascii="Calibri" w:eastAsia="Times New Roman" w:hAnsi="Calibri" w:cs="Calibri"/>
        </w:rPr>
        <w:t>, convulsions and visible blisters.</w:t>
      </w:r>
    </w:p>
    <w:p w14:paraId="1AC5B0D1" w14:textId="4C2EBF71" w:rsidR="00B14141" w:rsidRDefault="00B14141" w:rsidP="002A127D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</w:t>
      </w:r>
      <w:r w:rsidR="000D3AAA" w:rsidRPr="002A127D">
        <w:rPr>
          <w:rFonts w:ascii="Calibri" w:eastAsia="Times New Roman" w:hAnsi="Calibri" w:cs="Calibri"/>
        </w:rPr>
        <w:t xml:space="preserve">oughing and vomiting can </w:t>
      </w:r>
      <w:r w:rsidR="009F7707" w:rsidRPr="002A127D">
        <w:rPr>
          <w:rFonts w:ascii="Calibri" w:eastAsia="Times New Roman" w:hAnsi="Calibri" w:cs="Calibri"/>
        </w:rPr>
        <w:t xml:space="preserve">be a result of </w:t>
      </w:r>
      <w:r w:rsidR="00490801" w:rsidRPr="002A127D">
        <w:rPr>
          <w:rFonts w:ascii="Calibri" w:eastAsia="Times New Roman" w:hAnsi="Calibri" w:cs="Calibri"/>
        </w:rPr>
        <w:t>exposur</w:t>
      </w:r>
      <w:r w:rsidR="006B14B4">
        <w:rPr>
          <w:rFonts w:ascii="Calibri" w:eastAsia="Times New Roman" w:hAnsi="Calibri" w:cs="Calibri"/>
        </w:rPr>
        <w:t>e</w:t>
      </w:r>
      <w:r w:rsidR="009F7707" w:rsidRPr="002A127D">
        <w:rPr>
          <w:rFonts w:ascii="Calibri" w:eastAsia="Times New Roman" w:hAnsi="Calibri" w:cs="Calibri"/>
        </w:rPr>
        <w:t>.</w:t>
      </w:r>
      <w:r w:rsidR="00490801" w:rsidRPr="002A127D">
        <w:rPr>
          <w:rFonts w:ascii="Calibri" w:eastAsia="Times New Roman" w:hAnsi="Calibri" w:cs="Calibri"/>
        </w:rPr>
        <w:t xml:space="preserve"> </w:t>
      </w:r>
    </w:p>
    <w:p w14:paraId="712D0546" w14:textId="13F2F8E9" w:rsidR="00450DC4" w:rsidRDefault="00B14141" w:rsidP="002A127D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It</w:t>
      </w:r>
      <w:r w:rsidR="00490801" w:rsidRPr="002A127D">
        <w:rPr>
          <w:rFonts w:ascii="Calibri" w:eastAsia="Times New Roman" w:hAnsi="Calibri" w:cs="Calibri"/>
        </w:rPr>
        <w:t xml:space="preserve"> is a known carcinogen</w:t>
      </w:r>
      <w:r w:rsidR="002A127D" w:rsidRPr="002A127D">
        <w:rPr>
          <w:rFonts w:ascii="Calibri" w:eastAsia="Times New Roman" w:hAnsi="Calibri" w:cs="Calibri"/>
        </w:rPr>
        <w:t xml:space="preserve"> and has been linked to reproductive issues.</w:t>
      </w:r>
    </w:p>
    <w:p w14:paraId="4F89C6F6" w14:textId="3690AB0A" w:rsidR="002D44A8" w:rsidRDefault="002D44A8" w:rsidP="002A127D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EtO can cause</w:t>
      </w:r>
      <w:r w:rsidR="004E77FE">
        <w:rPr>
          <w:rFonts w:ascii="Calibri" w:eastAsia="Times New Roman" w:hAnsi="Calibri" w:cs="Calibri"/>
        </w:rPr>
        <w:t xml:space="preserve"> paralysis, muscle weakness as well as </w:t>
      </w:r>
      <w:r w:rsidR="00280526">
        <w:rPr>
          <w:rFonts w:ascii="Calibri" w:eastAsia="Times New Roman" w:hAnsi="Calibri" w:cs="Calibri"/>
        </w:rPr>
        <w:t>impaired cognitive concerns.</w:t>
      </w:r>
    </w:p>
    <w:p w14:paraId="50CAF67C" w14:textId="62E00111" w:rsidR="003C038A" w:rsidRPr="003C038A" w:rsidRDefault="003C038A" w:rsidP="003C038A">
      <w:p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 w:rsidRPr="003C038A">
        <w:rPr>
          <w:rFonts w:ascii="Calibri" w:eastAsia="Times New Roman" w:hAnsi="Calibri" w:cs="Calibri"/>
          <w:i/>
          <w:iCs/>
        </w:rPr>
        <w:t>How to Protect Employees:</w:t>
      </w:r>
    </w:p>
    <w:p w14:paraId="09C3CF31" w14:textId="125997AE" w:rsidR="006A0B18" w:rsidRDefault="00A534B9" w:rsidP="006A0B18">
      <w:pPr>
        <w:pStyle w:val="NormalWeb"/>
        <w:numPr>
          <w:ilvl w:val="0"/>
          <w:numId w:val="33"/>
        </w:numPr>
        <w:rPr>
          <w:rFonts w:ascii="Calibri" w:hAnsi="Calibri" w:cs="Calibri"/>
          <w:color w:val="000000"/>
        </w:rPr>
      </w:pPr>
      <w:r w:rsidRPr="006A0B18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40762627" wp14:editId="2DDA4EF1">
            <wp:simplePos x="0" y="0"/>
            <wp:positionH relativeFrom="column">
              <wp:posOffset>-1047750</wp:posOffset>
            </wp:positionH>
            <wp:positionV relativeFrom="page">
              <wp:posOffset>9390063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B18" w:rsidRPr="006A0B18">
        <w:rPr>
          <w:rFonts w:ascii="Calibri" w:hAnsi="Calibri" w:cs="Calibri"/>
          <w:color w:val="000000"/>
        </w:rPr>
        <w:t xml:space="preserve">Know the </w:t>
      </w:r>
      <w:r w:rsidR="006A0B18">
        <w:rPr>
          <w:rFonts w:ascii="Calibri" w:hAnsi="Calibri" w:cs="Calibri"/>
          <w:color w:val="000000"/>
        </w:rPr>
        <w:t>permissible exposure limits and do not exceed them.</w:t>
      </w:r>
    </w:p>
    <w:p w14:paraId="6DC761E0" w14:textId="45206725" w:rsidR="006A0B18" w:rsidRDefault="00D56F87" w:rsidP="006A0B18">
      <w:pPr>
        <w:pStyle w:val="NormalWeb"/>
        <w:numPr>
          <w:ilvl w:val="0"/>
          <w:numId w:val="3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Ensure all EtO is properly labeled </w:t>
      </w:r>
      <w:r w:rsidR="00876EF5">
        <w:rPr>
          <w:rFonts w:ascii="Calibri" w:hAnsi="Calibri" w:cs="Calibri"/>
          <w:color w:val="000000"/>
        </w:rPr>
        <w:t>with hazards clearly identified.</w:t>
      </w:r>
    </w:p>
    <w:p w14:paraId="22753409" w14:textId="6505089E" w:rsidR="00A916A2" w:rsidRDefault="00A916A2" w:rsidP="006A0B18">
      <w:pPr>
        <w:pStyle w:val="NormalWeb"/>
        <w:numPr>
          <w:ilvl w:val="0"/>
          <w:numId w:val="3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Wear appropriate personal protective equipment when using EtO</w:t>
      </w:r>
      <w:r w:rsidR="00B75F3C">
        <w:rPr>
          <w:rFonts w:ascii="Calibri" w:hAnsi="Calibri" w:cs="Calibri"/>
          <w:color w:val="000000"/>
        </w:rPr>
        <w:t xml:space="preserve"> including safety goggles protective clothing to protect against splashing.</w:t>
      </w:r>
    </w:p>
    <w:p w14:paraId="79C11020" w14:textId="57A4E85D" w:rsidR="00CF1663" w:rsidRDefault="00CF1663" w:rsidP="006A0B18">
      <w:pPr>
        <w:pStyle w:val="NormalWeb"/>
        <w:numPr>
          <w:ilvl w:val="0"/>
          <w:numId w:val="3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Discard any clothing that has been contaminated with EtO.</w:t>
      </w:r>
    </w:p>
    <w:p w14:paraId="150ABDB7" w14:textId="0CBE6524" w:rsidR="00CF1663" w:rsidRDefault="00CF1663" w:rsidP="006A0B18">
      <w:pPr>
        <w:pStyle w:val="NormalWeb"/>
        <w:numPr>
          <w:ilvl w:val="0"/>
          <w:numId w:val="3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Report exposure to a supervisor immediately and seek medical attention.</w:t>
      </w:r>
    </w:p>
    <w:p w14:paraId="79F8811B" w14:textId="36F04D33" w:rsidR="001C5181" w:rsidRPr="006A0B18" w:rsidRDefault="001C5181" w:rsidP="006A0B18">
      <w:pPr>
        <w:pStyle w:val="NormalWeb"/>
        <w:numPr>
          <w:ilvl w:val="0"/>
          <w:numId w:val="3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Employees should not eat, drink, apply cosmetics etc. while working around EtO.</w:t>
      </w:r>
    </w:p>
    <w:sectPr w:rsidR="001C5181" w:rsidRPr="006A0B18" w:rsidSect="00E75BDD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5A87" w14:textId="77777777" w:rsidR="00E75BDD" w:rsidRDefault="00E75BDD" w:rsidP="00817D2B">
      <w:r>
        <w:separator/>
      </w:r>
    </w:p>
  </w:endnote>
  <w:endnote w:type="continuationSeparator" w:id="0">
    <w:p w14:paraId="2DC06199" w14:textId="77777777" w:rsidR="00E75BDD" w:rsidRDefault="00E75BDD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9B5A" w14:textId="77777777" w:rsidR="00E75BDD" w:rsidRDefault="00E75BDD" w:rsidP="00817D2B">
      <w:r>
        <w:separator/>
      </w:r>
    </w:p>
  </w:footnote>
  <w:footnote w:type="continuationSeparator" w:id="0">
    <w:p w14:paraId="7F23DBB7" w14:textId="77777777" w:rsidR="00E75BDD" w:rsidRDefault="00E75BDD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ACDAA9"/>
    <w:multiLevelType w:val="hybridMultilevel"/>
    <w:tmpl w:val="1F340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B535F"/>
    <w:multiLevelType w:val="multilevel"/>
    <w:tmpl w:val="5C4E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C47B0"/>
    <w:multiLevelType w:val="multilevel"/>
    <w:tmpl w:val="C608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60C17"/>
    <w:multiLevelType w:val="multilevel"/>
    <w:tmpl w:val="F1C2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8534C"/>
    <w:multiLevelType w:val="multilevel"/>
    <w:tmpl w:val="9D7E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90AE6"/>
    <w:multiLevelType w:val="hybridMultilevel"/>
    <w:tmpl w:val="B086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D6F1A"/>
    <w:multiLevelType w:val="multilevel"/>
    <w:tmpl w:val="0DB8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340EC5"/>
    <w:multiLevelType w:val="hybridMultilevel"/>
    <w:tmpl w:val="AB0A1A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B61CA"/>
    <w:multiLevelType w:val="hybridMultilevel"/>
    <w:tmpl w:val="9B28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0D5BA"/>
    <w:multiLevelType w:val="hybridMultilevel"/>
    <w:tmpl w:val="2E82B124"/>
    <w:lvl w:ilvl="0" w:tplc="FFFFFFFF">
      <w:start w:val="1"/>
      <w:numFmt w:val="decimal"/>
      <w:lvlText w:val="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37F292E"/>
    <w:multiLevelType w:val="hybridMultilevel"/>
    <w:tmpl w:val="E83E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757A8"/>
    <w:multiLevelType w:val="multilevel"/>
    <w:tmpl w:val="1EB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345E"/>
    <w:multiLevelType w:val="hybridMultilevel"/>
    <w:tmpl w:val="6E1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A4F1F"/>
    <w:multiLevelType w:val="multilevel"/>
    <w:tmpl w:val="5892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5ADE4A48"/>
    <w:multiLevelType w:val="hybridMultilevel"/>
    <w:tmpl w:val="F42E4A1E"/>
    <w:lvl w:ilvl="0" w:tplc="9BC0A8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02E9E"/>
    <w:multiLevelType w:val="hybridMultilevel"/>
    <w:tmpl w:val="5240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950FF"/>
    <w:multiLevelType w:val="hybridMultilevel"/>
    <w:tmpl w:val="0D525A4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12C1CBA"/>
    <w:multiLevelType w:val="hybridMultilevel"/>
    <w:tmpl w:val="814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B6D96"/>
    <w:multiLevelType w:val="hybridMultilevel"/>
    <w:tmpl w:val="D780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C6C99"/>
    <w:multiLevelType w:val="hybridMultilevel"/>
    <w:tmpl w:val="F040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D1340"/>
    <w:multiLevelType w:val="hybridMultilevel"/>
    <w:tmpl w:val="7E6C9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EC7B7B"/>
    <w:multiLevelType w:val="hybridMultilevel"/>
    <w:tmpl w:val="2DA0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69862">
    <w:abstractNumId w:val="10"/>
  </w:num>
  <w:num w:numId="2" w16cid:durableId="917440123">
    <w:abstractNumId w:val="4"/>
  </w:num>
  <w:num w:numId="3" w16cid:durableId="1630085246">
    <w:abstractNumId w:val="23"/>
  </w:num>
  <w:num w:numId="4" w16cid:durableId="1825009295">
    <w:abstractNumId w:val="20"/>
  </w:num>
  <w:num w:numId="5" w16cid:durableId="852037609">
    <w:abstractNumId w:val="28"/>
  </w:num>
  <w:num w:numId="6" w16cid:durableId="1579829838">
    <w:abstractNumId w:val="9"/>
  </w:num>
  <w:num w:numId="7" w16cid:durableId="1557936962">
    <w:abstractNumId w:val="12"/>
  </w:num>
  <w:num w:numId="8" w16cid:durableId="1842238149">
    <w:abstractNumId w:val="17"/>
  </w:num>
  <w:num w:numId="9" w16cid:durableId="1287391937">
    <w:abstractNumId w:val="24"/>
  </w:num>
  <w:num w:numId="10" w16cid:durableId="1377857248">
    <w:abstractNumId w:val="11"/>
  </w:num>
  <w:num w:numId="11" w16cid:durableId="1049493572">
    <w:abstractNumId w:val="14"/>
  </w:num>
  <w:num w:numId="12" w16cid:durableId="232548074">
    <w:abstractNumId w:val="0"/>
  </w:num>
  <w:num w:numId="13" w16cid:durableId="264654698">
    <w:abstractNumId w:val="31"/>
  </w:num>
  <w:num w:numId="14" w16cid:durableId="1750888055">
    <w:abstractNumId w:val="25"/>
  </w:num>
  <w:num w:numId="15" w16cid:durableId="854999109">
    <w:abstractNumId w:val="8"/>
  </w:num>
  <w:num w:numId="16" w16cid:durableId="1645960825">
    <w:abstractNumId w:val="29"/>
  </w:num>
  <w:num w:numId="17" w16cid:durableId="978917312">
    <w:abstractNumId w:val="21"/>
  </w:num>
  <w:num w:numId="18" w16cid:durableId="1478497037">
    <w:abstractNumId w:val="18"/>
  </w:num>
  <w:num w:numId="19" w16cid:durableId="1647004955">
    <w:abstractNumId w:val="26"/>
  </w:num>
  <w:num w:numId="20" w16cid:durableId="1130779088">
    <w:abstractNumId w:val="13"/>
  </w:num>
  <w:num w:numId="21" w16cid:durableId="747116815">
    <w:abstractNumId w:val="16"/>
  </w:num>
  <w:num w:numId="22" w16cid:durableId="672879636">
    <w:abstractNumId w:val="7"/>
  </w:num>
  <w:num w:numId="23" w16cid:durableId="1334458170">
    <w:abstractNumId w:val="30"/>
  </w:num>
  <w:num w:numId="24" w16cid:durableId="1449200068">
    <w:abstractNumId w:val="22"/>
  </w:num>
  <w:num w:numId="25" w16cid:durableId="895362373">
    <w:abstractNumId w:val="19"/>
  </w:num>
  <w:num w:numId="26" w16cid:durableId="493842005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 w16cid:durableId="310602125">
    <w:abstractNumId w:val="5"/>
  </w:num>
  <w:num w:numId="28" w16cid:durableId="2086409809">
    <w:abstractNumId w:val="3"/>
  </w:num>
  <w:num w:numId="29" w16cid:durableId="1284070532">
    <w:abstractNumId w:val="1"/>
  </w:num>
  <w:num w:numId="30" w16cid:durableId="1568808467">
    <w:abstractNumId w:val="2"/>
  </w:num>
  <w:num w:numId="31" w16cid:durableId="189606521">
    <w:abstractNumId w:val="6"/>
  </w:num>
  <w:num w:numId="32" w16cid:durableId="1277255248">
    <w:abstractNumId w:val="27"/>
  </w:num>
  <w:num w:numId="33" w16cid:durableId="8909266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004ED"/>
    <w:rsid w:val="000223B7"/>
    <w:rsid w:val="000401AE"/>
    <w:rsid w:val="00044031"/>
    <w:rsid w:val="0006613B"/>
    <w:rsid w:val="000A60DC"/>
    <w:rsid w:val="000B6858"/>
    <w:rsid w:val="000D284E"/>
    <w:rsid w:val="000D3AAA"/>
    <w:rsid w:val="000F3D3B"/>
    <w:rsid w:val="00144421"/>
    <w:rsid w:val="00162BF3"/>
    <w:rsid w:val="00166222"/>
    <w:rsid w:val="00166EAA"/>
    <w:rsid w:val="001730F4"/>
    <w:rsid w:val="001B4850"/>
    <w:rsid w:val="001B50DB"/>
    <w:rsid w:val="001C5181"/>
    <w:rsid w:val="001C594A"/>
    <w:rsid w:val="001D043A"/>
    <w:rsid w:val="001D5145"/>
    <w:rsid w:val="002078FB"/>
    <w:rsid w:val="00213278"/>
    <w:rsid w:val="00230F2D"/>
    <w:rsid w:val="00237309"/>
    <w:rsid w:val="0023738A"/>
    <w:rsid w:val="0024138A"/>
    <w:rsid w:val="002562B9"/>
    <w:rsid w:val="00265008"/>
    <w:rsid w:val="0027394E"/>
    <w:rsid w:val="002742D8"/>
    <w:rsid w:val="00280526"/>
    <w:rsid w:val="002A127D"/>
    <w:rsid w:val="002A22A1"/>
    <w:rsid w:val="002B04BD"/>
    <w:rsid w:val="002D44A8"/>
    <w:rsid w:val="002F213B"/>
    <w:rsid w:val="00305537"/>
    <w:rsid w:val="003307EE"/>
    <w:rsid w:val="00332D70"/>
    <w:rsid w:val="00355DB1"/>
    <w:rsid w:val="0036319C"/>
    <w:rsid w:val="00363648"/>
    <w:rsid w:val="00372264"/>
    <w:rsid w:val="003A3910"/>
    <w:rsid w:val="003A6CBE"/>
    <w:rsid w:val="003C038A"/>
    <w:rsid w:val="003E4979"/>
    <w:rsid w:val="003E6F64"/>
    <w:rsid w:val="00403476"/>
    <w:rsid w:val="004057A1"/>
    <w:rsid w:val="00417D50"/>
    <w:rsid w:val="00430324"/>
    <w:rsid w:val="00450DC4"/>
    <w:rsid w:val="00451A92"/>
    <w:rsid w:val="00470FCF"/>
    <w:rsid w:val="00474310"/>
    <w:rsid w:val="00490801"/>
    <w:rsid w:val="004C6F53"/>
    <w:rsid w:val="004D1D19"/>
    <w:rsid w:val="004E215F"/>
    <w:rsid w:val="004E77FE"/>
    <w:rsid w:val="005064B6"/>
    <w:rsid w:val="00506D5D"/>
    <w:rsid w:val="00507856"/>
    <w:rsid w:val="005316E4"/>
    <w:rsid w:val="00534590"/>
    <w:rsid w:val="005F0D73"/>
    <w:rsid w:val="005F2BE9"/>
    <w:rsid w:val="00631C6B"/>
    <w:rsid w:val="00671F74"/>
    <w:rsid w:val="00690E43"/>
    <w:rsid w:val="006922D9"/>
    <w:rsid w:val="006A0B18"/>
    <w:rsid w:val="006B14B4"/>
    <w:rsid w:val="006D14EB"/>
    <w:rsid w:val="006D1FAB"/>
    <w:rsid w:val="006D22A1"/>
    <w:rsid w:val="006D298F"/>
    <w:rsid w:val="00702238"/>
    <w:rsid w:val="00706B42"/>
    <w:rsid w:val="00715AFA"/>
    <w:rsid w:val="00720873"/>
    <w:rsid w:val="00727573"/>
    <w:rsid w:val="00740798"/>
    <w:rsid w:val="00754D68"/>
    <w:rsid w:val="00755532"/>
    <w:rsid w:val="007733A7"/>
    <w:rsid w:val="007862B8"/>
    <w:rsid w:val="007B7D1C"/>
    <w:rsid w:val="0080257D"/>
    <w:rsid w:val="00817D2B"/>
    <w:rsid w:val="00830BBF"/>
    <w:rsid w:val="00841C5E"/>
    <w:rsid w:val="008602B0"/>
    <w:rsid w:val="00864ABF"/>
    <w:rsid w:val="00876EF5"/>
    <w:rsid w:val="0088506D"/>
    <w:rsid w:val="008C66F0"/>
    <w:rsid w:val="008D7EE7"/>
    <w:rsid w:val="008E1525"/>
    <w:rsid w:val="008E2726"/>
    <w:rsid w:val="00900DE9"/>
    <w:rsid w:val="00936F8C"/>
    <w:rsid w:val="0094031C"/>
    <w:rsid w:val="00941959"/>
    <w:rsid w:val="00944256"/>
    <w:rsid w:val="00955BF5"/>
    <w:rsid w:val="009651CC"/>
    <w:rsid w:val="00991255"/>
    <w:rsid w:val="0099351F"/>
    <w:rsid w:val="00997A28"/>
    <w:rsid w:val="009A6E62"/>
    <w:rsid w:val="009C1055"/>
    <w:rsid w:val="009C7ACF"/>
    <w:rsid w:val="009D2E12"/>
    <w:rsid w:val="009D6F5B"/>
    <w:rsid w:val="009D75C1"/>
    <w:rsid w:val="009F7707"/>
    <w:rsid w:val="00A06442"/>
    <w:rsid w:val="00A4492A"/>
    <w:rsid w:val="00A534B9"/>
    <w:rsid w:val="00A637B8"/>
    <w:rsid w:val="00A67AAD"/>
    <w:rsid w:val="00A73F24"/>
    <w:rsid w:val="00A916A2"/>
    <w:rsid w:val="00AC119A"/>
    <w:rsid w:val="00AC1343"/>
    <w:rsid w:val="00AD6816"/>
    <w:rsid w:val="00AF1BEE"/>
    <w:rsid w:val="00AF2B10"/>
    <w:rsid w:val="00B14141"/>
    <w:rsid w:val="00B226A6"/>
    <w:rsid w:val="00B267E4"/>
    <w:rsid w:val="00B66DE0"/>
    <w:rsid w:val="00B71498"/>
    <w:rsid w:val="00B75F3C"/>
    <w:rsid w:val="00B90D07"/>
    <w:rsid w:val="00BA3FDD"/>
    <w:rsid w:val="00BB4D86"/>
    <w:rsid w:val="00BD1431"/>
    <w:rsid w:val="00BF678F"/>
    <w:rsid w:val="00C30B31"/>
    <w:rsid w:val="00C3720E"/>
    <w:rsid w:val="00C51476"/>
    <w:rsid w:val="00C56954"/>
    <w:rsid w:val="00C71940"/>
    <w:rsid w:val="00C86F56"/>
    <w:rsid w:val="00C96671"/>
    <w:rsid w:val="00CA2A57"/>
    <w:rsid w:val="00CA4469"/>
    <w:rsid w:val="00CB05BD"/>
    <w:rsid w:val="00CE0B3B"/>
    <w:rsid w:val="00CE232C"/>
    <w:rsid w:val="00CF1663"/>
    <w:rsid w:val="00CF5140"/>
    <w:rsid w:val="00D03B48"/>
    <w:rsid w:val="00D16CA7"/>
    <w:rsid w:val="00D46CE4"/>
    <w:rsid w:val="00D56F87"/>
    <w:rsid w:val="00DB104C"/>
    <w:rsid w:val="00DE1798"/>
    <w:rsid w:val="00DE1B36"/>
    <w:rsid w:val="00DE428E"/>
    <w:rsid w:val="00DE4B1D"/>
    <w:rsid w:val="00DE5688"/>
    <w:rsid w:val="00DF39FC"/>
    <w:rsid w:val="00DF3CE7"/>
    <w:rsid w:val="00E02658"/>
    <w:rsid w:val="00E041D8"/>
    <w:rsid w:val="00E2189E"/>
    <w:rsid w:val="00E21CCC"/>
    <w:rsid w:val="00E601DA"/>
    <w:rsid w:val="00E61657"/>
    <w:rsid w:val="00E71C8B"/>
    <w:rsid w:val="00E74F87"/>
    <w:rsid w:val="00E75BDD"/>
    <w:rsid w:val="00E77A1F"/>
    <w:rsid w:val="00EA3C43"/>
    <w:rsid w:val="00EB7A1F"/>
    <w:rsid w:val="00EB7C7D"/>
    <w:rsid w:val="00EC4BDB"/>
    <w:rsid w:val="00ED7D91"/>
    <w:rsid w:val="00EF1B67"/>
    <w:rsid w:val="00EF4BE2"/>
    <w:rsid w:val="00F0442D"/>
    <w:rsid w:val="00F31975"/>
    <w:rsid w:val="00F44E68"/>
    <w:rsid w:val="00F5032E"/>
    <w:rsid w:val="00F5279E"/>
    <w:rsid w:val="00F77EFC"/>
    <w:rsid w:val="00F83805"/>
    <w:rsid w:val="00FA1351"/>
    <w:rsid w:val="00FA5C47"/>
    <w:rsid w:val="00FD4FA6"/>
    <w:rsid w:val="00FF3BC7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paragraph" w:customStyle="1" w:styleId="Default">
    <w:name w:val="Default"/>
    <w:rsid w:val="00944256"/>
    <w:pPr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paragraph" w:customStyle="1" w:styleId="Pa1">
    <w:name w:val="Pa1"/>
    <w:basedOn w:val="Default"/>
    <w:next w:val="Default"/>
    <w:uiPriority w:val="99"/>
    <w:rsid w:val="0094425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44256"/>
    <w:rPr>
      <w:rFonts w:cs="Myriad Pro Cond"/>
      <w:color w:val="000000"/>
      <w:sz w:val="116"/>
      <w:szCs w:val="116"/>
    </w:rPr>
  </w:style>
  <w:style w:type="character" w:styleId="Emphasis">
    <w:name w:val="Emphasis"/>
    <w:basedOn w:val="DefaultParagraphFont"/>
    <w:uiPriority w:val="20"/>
    <w:qFormat/>
    <w:rsid w:val="00830B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41</cp:revision>
  <cp:lastPrinted>2020-06-02T19:56:00Z</cp:lastPrinted>
  <dcterms:created xsi:type="dcterms:W3CDTF">2024-03-18T21:18:00Z</dcterms:created>
  <dcterms:modified xsi:type="dcterms:W3CDTF">2024-03-20T17:17:00Z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