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0B3B" w:rsidR="00CE0B3B" w:rsidP="00CE0B3B" w:rsidRDefault="0004375A" w14:paraId="4800CDBD" w14:textId="03B52B9E">
      <w:pPr>
        <w:pStyle w:val="Heading1"/>
        <w:spacing w:line="240" w:lineRule="auto"/>
        <w:rPr>
          <w:rFonts w:ascii="futura-pt" w:hAnsi="futura-pt"/>
          <w:b w:val="0"/>
          <w:bCs w:val="0"/>
          <w:color w:val="00263A"/>
        </w:rPr>
      </w:pPr>
      <w:r>
        <w:rPr>
          <w:rFonts w:ascii="futura-pt" w:hAnsi="futura-pt"/>
          <w:b w:val="0"/>
          <w:bCs w:val="0"/>
          <w:color w:val="00263A"/>
        </w:rPr>
        <w:t>Food</w:t>
      </w:r>
      <w:r w:rsidR="008B0F31">
        <w:rPr>
          <w:rFonts w:ascii="futura-pt" w:hAnsi="futura-pt"/>
          <w:b w:val="0"/>
          <w:bCs w:val="0"/>
          <w:color w:val="00263A"/>
        </w:rPr>
        <w:t xml:space="preserve"> safety</w:t>
      </w:r>
      <w:r w:rsidR="00394FD8">
        <w:rPr>
          <w:rFonts w:ascii="futura-pt" w:hAnsi="futura-pt"/>
          <w:b w:val="0"/>
          <w:bCs w:val="0"/>
          <w:color w:val="00263A"/>
        </w:rPr>
        <w:t xml:space="preserve"> </w:t>
      </w:r>
    </w:p>
    <w:p w:rsidRPr="00280DCD" w:rsidR="00310B71" w:rsidP="00310B71" w:rsidRDefault="00310B71" w14:paraId="75644812" w14:textId="5856ED71">
      <w:pPr>
        <w:pStyle w:val="paragraph"/>
        <w:spacing w:before="0" w:beforeAutospacing="0" w:after="0" w:afterAutospacing="0"/>
        <w:textAlignment w:val="baseline"/>
        <w:rPr>
          <w:rFonts w:ascii="Calibri" w:hAnsi="Calibri" w:cs="Calibri"/>
        </w:rPr>
      </w:pPr>
      <w:r w:rsidRPr="00280DCD">
        <w:rPr>
          <w:rStyle w:val="eop"/>
          <w:rFonts w:ascii="Calibri" w:hAnsi="Calibri" w:cs="Calibri"/>
        </w:rPr>
        <w:t xml:space="preserve">Food preparation in a convenience store setting requires knowledge of basic safe food handling procedures. In today’s busy world, gas stations and convenience stores provide quick options for those on the go. It is important for employees who prepare food to have some basic reminders of common kitchen hazards and how to avoid them. </w:t>
      </w:r>
    </w:p>
    <w:p w:rsidRPr="00280DCD" w:rsidR="008B0F31" w:rsidP="008B0F31" w:rsidRDefault="008B0F31" w14:paraId="7E1ADF96" w14:textId="1B028508"/>
    <w:p w:rsidRPr="00280DCD" w:rsidR="000C181F" w:rsidP="000C181F" w:rsidRDefault="000C181F" w14:paraId="1F411329" w14:textId="77777777">
      <w:pPr>
        <w:pStyle w:val="paragraph"/>
        <w:spacing w:before="0" w:beforeAutospacing="0" w:after="0" w:afterAutospacing="0"/>
        <w:textAlignment w:val="baseline"/>
        <w:rPr>
          <w:rFonts w:ascii="Calibri" w:hAnsi="Calibri" w:cs="Calibri"/>
        </w:rPr>
      </w:pPr>
      <w:r w:rsidRPr="00280DCD">
        <w:rPr>
          <w:rStyle w:val="normaltextrun"/>
          <w:rFonts w:ascii="Calibri" w:hAnsi="Calibri" w:cs="Calibri"/>
          <w:i/>
          <w:iCs/>
        </w:rPr>
        <w:t>Common hazards of working in a kitchen include:</w:t>
      </w:r>
      <w:r w:rsidRPr="00280DCD">
        <w:rPr>
          <w:rStyle w:val="eop"/>
          <w:rFonts w:ascii="Calibri" w:hAnsi="Calibri" w:cs="Calibri"/>
        </w:rPr>
        <w:t> </w:t>
      </w:r>
    </w:p>
    <w:p w:rsidRPr="00280DCD" w:rsidR="008B0F31" w:rsidP="008B0F31" w:rsidRDefault="008B0F31" w14:paraId="749E1619" w14:textId="77777777">
      <w:pPr>
        <w:rPr>
          <w:i/>
          <w:iCs/>
        </w:rPr>
      </w:pPr>
    </w:p>
    <w:p w:rsidRPr="00280DCD" w:rsidR="008B0F31" w:rsidP="008B0F31" w:rsidRDefault="008B0F31" w14:paraId="5CE4273C" w14:textId="77777777">
      <w:pPr>
        <w:pStyle w:val="ListParagraph"/>
        <w:numPr>
          <w:ilvl w:val="0"/>
          <w:numId w:val="10"/>
        </w:numPr>
        <w:spacing w:after="200" w:line="276" w:lineRule="auto"/>
        <w:ind w:left="720"/>
        <w:rPr>
          <w:sz w:val="24"/>
          <w:szCs w:val="24"/>
        </w:rPr>
      </w:pPr>
      <w:r w:rsidRPr="00280DCD">
        <w:rPr>
          <w:sz w:val="24"/>
          <w:szCs w:val="24"/>
        </w:rPr>
        <w:t>Falls from slipping on wet, greasy floors</w:t>
      </w:r>
    </w:p>
    <w:p w:rsidRPr="00280DCD" w:rsidR="008B0F31" w:rsidP="008B0F31" w:rsidRDefault="008B0F31" w14:paraId="37C21BBD" w14:textId="368F8217">
      <w:pPr>
        <w:pStyle w:val="ListParagraph"/>
        <w:numPr>
          <w:ilvl w:val="0"/>
          <w:numId w:val="10"/>
        </w:numPr>
        <w:spacing w:after="200" w:line="276" w:lineRule="auto"/>
        <w:ind w:left="720"/>
        <w:rPr>
          <w:sz w:val="24"/>
          <w:szCs w:val="24"/>
        </w:rPr>
      </w:pPr>
      <w:r w:rsidRPr="00280DCD">
        <w:rPr>
          <w:sz w:val="24"/>
          <w:szCs w:val="24"/>
        </w:rPr>
        <w:t xml:space="preserve">Tripping over </w:t>
      </w:r>
      <w:r w:rsidRPr="00280DCD" w:rsidR="000C181F">
        <w:rPr>
          <w:sz w:val="24"/>
          <w:szCs w:val="24"/>
        </w:rPr>
        <w:t>items</w:t>
      </w:r>
    </w:p>
    <w:p w:rsidRPr="00280DCD" w:rsidR="008B0F31" w:rsidP="008B0F31" w:rsidRDefault="008B0F31" w14:paraId="2CAEED90" w14:textId="6933B798">
      <w:pPr>
        <w:pStyle w:val="ListParagraph"/>
        <w:numPr>
          <w:ilvl w:val="0"/>
          <w:numId w:val="10"/>
        </w:numPr>
        <w:spacing w:after="200" w:line="276" w:lineRule="auto"/>
        <w:ind w:left="720"/>
        <w:rPr>
          <w:sz w:val="24"/>
          <w:szCs w:val="24"/>
        </w:rPr>
      </w:pPr>
      <w:r w:rsidRPr="00280DCD">
        <w:rPr>
          <w:sz w:val="24"/>
          <w:szCs w:val="24"/>
        </w:rPr>
        <w:t>Burns</w:t>
      </w:r>
    </w:p>
    <w:p w:rsidRPr="00280DCD" w:rsidR="008B0F31" w:rsidP="008B0F31" w:rsidRDefault="000C181F" w14:paraId="4DDC873A" w14:textId="04397F66">
      <w:pPr>
        <w:pStyle w:val="ListParagraph"/>
        <w:numPr>
          <w:ilvl w:val="0"/>
          <w:numId w:val="10"/>
        </w:numPr>
        <w:spacing w:after="200" w:line="276" w:lineRule="auto"/>
        <w:ind w:left="720"/>
        <w:rPr>
          <w:sz w:val="24"/>
          <w:szCs w:val="24"/>
        </w:rPr>
      </w:pPr>
      <w:r w:rsidRPr="00280DCD">
        <w:rPr>
          <w:sz w:val="24"/>
          <w:szCs w:val="24"/>
        </w:rPr>
        <w:t>Sprains and strains</w:t>
      </w:r>
    </w:p>
    <w:p w:rsidRPr="00280DCD" w:rsidR="008B0F31" w:rsidP="008B0F31" w:rsidRDefault="008B0F31" w14:paraId="203C94B6" w14:textId="22E6C3D1">
      <w:pPr>
        <w:pStyle w:val="ListParagraph"/>
        <w:numPr>
          <w:ilvl w:val="0"/>
          <w:numId w:val="10"/>
        </w:numPr>
        <w:spacing w:after="200" w:line="276" w:lineRule="auto"/>
        <w:ind w:left="720"/>
        <w:rPr>
          <w:sz w:val="24"/>
          <w:szCs w:val="24"/>
        </w:rPr>
      </w:pPr>
      <w:r w:rsidRPr="00280DCD">
        <w:rPr>
          <w:sz w:val="24"/>
          <w:szCs w:val="24"/>
        </w:rPr>
        <w:t xml:space="preserve">Repetitive </w:t>
      </w:r>
      <w:r w:rsidRPr="00280DCD" w:rsidR="003B5B5C">
        <w:rPr>
          <w:sz w:val="24"/>
          <w:szCs w:val="24"/>
        </w:rPr>
        <w:t>motion</w:t>
      </w:r>
      <w:r w:rsidRPr="00280DCD">
        <w:rPr>
          <w:sz w:val="24"/>
          <w:szCs w:val="24"/>
        </w:rPr>
        <w:t xml:space="preserve"> injuries</w:t>
      </w:r>
    </w:p>
    <w:p w:rsidRPr="00280DCD" w:rsidR="008B0F31" w:rsidP="008B0F31" w:rsidRDefault="008B0F31" w14:paraId="4F21DF63" w14:textId="14DEA359">
      <w:pPr>
        <w:pStyle w:val="ListParagraph"/>
        <w:numPr>
          <w:ilvl w:val="0"/>
          <w:numId w:val="10"/>
        </w:numPr>
        <w:spacing w:after="200" w:line="276" w:lineRule="auto"/>
        <w:ind w:left="720"/>
        <w:rPr>
          <w:sz w:val="24"/>
          <w:szCs w:val="24"/>
        </w:rPr>
      </w:pPr>
      <w:r w:rsidRPr="00280DCD">
        <w:rPr>
          <w:sz w:val="24"/>
          <w:szCs w:val="24"/>
        </w:rPr>
        <w:t>Electrical shock</w:t>
      </w:r>
    </w:p>
    <w:p w:rsidRPr="00280DCD" w:rsidR="008B0F31" w:rsidP="008B0F31" w:rsidRDefault="008B0F31" w14:paraId="6183A790" w14:textId="79A1DFFA">
      <w:pPr>
        <w:pStyle w:val="ListParagraph"/>
        <w:numPr>
          <w:ilvl w:val="0"/>
          <w:numId w:val="10"/>
        </w:numPr>
        <w:spacing w:after="200" w:line="276" w:lineRule="auto"/>
        <w:ind w:left="720"/>
        <w:rPr>
          <w:sz w:val="24"/>
          <w:szCs w:val="24"/>
        </w:rPr>
      </w:pPr>
      <w:r w:rsidRPr="00280DCD">
        <w:rPr>
          <w:sz w:val="24"/>
          <w:szCs w:val="24"/>
        </w:rPr>
        <w:t>Kitchen fires</w:t>
      </w:r>
    </w:p>
    <w:p w:rsidRPr="00280DCD" w:rsidR="00280DCD" w:rsidP="008B0F31" w:rsidRDefault="00280DCD" w14:paraId="75510B4A" w14:textId="77777777">
      <w:pPr>
        <w:rPr>
          <w:rStyle w:val="normaltextrun"/>
          <w:rFonts w:ascii="Calibri" w:hAnsi="Calibri" w:cs="Calibri"/>
          <w:i/>
          <w:iCs/>
        </w:rPr>
      </w:pPr>
    </w:p>
    <w:p w:rsidRPr="00280DCD" w:rsidR="008B0F31" w:rsidP="008B0F31" w:rsidRDefault="00FE5E39" w14:paraId="19F62D19" w14:textId="4B41D643">
      <w:pPr>
        <w:rPr>
          <w:rStyle w:val="normaltextrun"/>
          <w:rFonts w:ascii="Calibri" w:hAnsi="Calibri" w:cs="Calibri"/>
          <w:i/>
          <w:iCs/>
        </w:rPr>
      </w:pPr>
      <w:r w:rsidRPr="00280DCD">
        <w:rPr>
          <w:rStyle w:val="normaltextrun"/>
          <w:rFonts w:ascii="Calibri" w:hAnsi="Calibri" w:cs="Calibri"/>
          <w:i/>
          <w:iCs/>
        </w:rPr>
        <w:t>It is important to know what can be done to prevent these injuries</w:t>
      </w:r>
      <w:r w:rsidRPr="00280DCD" w:rsidR="00875F92">
        <w:rPr>
          <w:rStyle w:val="normaltextrun"/>
          <w:rFonts w:ascii="Calibri" w:hAnsi="Calibri" w:cs="Calibri"/>
          <w:i/>
          <w:iCs/>
        </w:rPr>
        <w:t>.</w:t>
      </w:r>
      <w:r w:rsidRPr="00280DCD">
        <w:rPr>
          <w:rStyle w:val="normaltextrun"/>
          <w:rFonts w:ascii="Calibri" w:hAnsi="Calibri" w:cs="Calibri"/>
          <w:i/>
          <w:iCs/>
        </w:rPr>
        <w:t xml:space="preserve"> Consider these recommendations to prevent injuries</w:t>
      </w:r>
      <w:r w:rsidRPr="00280DCD" w:rsidR="00875F92">
        <w:rPr>
          <w:rStyle w:val="normaltextrun"/>
          <w:rFonts w:ascii="Calibri" w:hAnsi="Calibri" w:cs="Calibri"/>
          <w:i/>
          <w:iCs/>
        </w:rPr>
        <w:t>.</w:t>
      </w:r>
    </w:p>
    <w:p w:rsidRPr="00280DCD" w:rsidR="00FE5E39" w:rsidP="008B0F31" w:rsidRDefault="00FE5E39" w14:paraId="2241FEBB" w14:textId="77777777">
      <w:pPr>
        <w:rPr>
          <w:i/>
          <w:iCs/>
        </w:rPr>
      </w:pPr>
    </w:p>
    <w:p w:rsidRPr="009A7C40" w:rsidR="009A7C40" w:rsidP="007F6995" w:rsidRDefault="009A7C40" w14:paraId="2191CF6C" w14:textId="6265AEF5">
      <w:pPr>
        <w:numPr>
          <w:ilvl w:val="0"/>
          <w:numId w:val="14"/>
        </w:numPr>
        <w:spacing w:after="160" w:line="259" w:lineRule="auto"/>
        <w:textAlignment w:val="baseline"/>
        <w:rPr>
          <w:rFonts w:ascii="Calibri" w:hAnsi="Calibri" w:eastAsia="Times New Roman" w:cs="Calibri"/>
        </w:rPr>
      </w:pPr>
      <w:r w:rsidRPr="009A7C40">
        <w:rPr>
          <w:rFonts w:ascii="Calibri" w:hAnsi="Calibri" w:eastAsia="Times New Roman" w:cs="Calibri"/>
        </w:rPr>
        <w:t xml:space="preserve">Wear and use appropriate PPE for the job task. Items might </w:t>
      </w:r>
      <w:r w:rsidRPr="00280DCD" w:rsidR="00E158DC">
        <w:rPr>
          <w:rFonts w:ascii="Calibri" w:hAnsi="Calibri" w:eastAsia="Times New Roman" w:cs="Calibri"/>
        </w:rPr>
        <w:t>include</w:t>
      </w:r>
      <w:r w:rsidRPr="009A7C40">
        <w:rPr>
          <w:rFonts w:ascii="Calibri" w:hAnsi="Calibri" w:eastAsia="Times New Roman" w:cs="Calibri"/>
        </w:rPr>
        <w:t xml:space="preserve"> gloves, aprons, safety glasses </w:t>
      </w:r>
    </w:p>
    <w:p w:rsidRPr="009A7C40" w:rsidR="009A7C40" w:rsidP="007F6995" w:rsidRDefault="009A7C40" w14:paraId="71CF3746" w14:textId="77777777">
      <w:pPr>
        <w:numPr>
          <w:ilvl w:val="0"/>
          <w:numId w:val="14"/>
        </w:numPr>
        <w:spacing w:after="160" w:line="259" w:lineRule="auto"/>
        <w:textAlignment w:val="baseline"/>
        <w:rPr>
          <w:rFonts w:ascii="Calibri" w:hAnsi="Calibri" w:eastAsia="Times New Roman" w:cs="Calibri"/>
        </w:rPr>
      </w:pPr>
      <w:r w:rsidRPr="009A7C40">
        <w:rPr>
          <w:rFonts w:ascii="Calibri" w:hAnsi="Calibri" w:eastAsia="Times New Roman" w:cs="Calibri"/>
        </w:rPr>
        <w:t>Wear appropriate footwear</w:t>
      </w:r>
    </w:p>
    <w:p w:rsidRPr="009A7C40" w:rsidR="009A7C40" w:rsidP="007F6995" w:rsidRDefault="009A7C40" w14:paraId="35887EDA" w14:textId="77777777">
      <w:pPr>
        <w:numPr>
          <w:ilvl w:val="0"/>
          <w:numId w:val="14"/>
        </w:numPr>
        <w:spacing w:after="160" w:line="259" w:lineRule="auto"/>
        <w:textAlignment w:val="baseline"/>
        <w:rPr>
          <w:rFonts w:ascii="Calibri" w:hAnsi="Calibri" w:eastAsia="Times New Roman" w:cs="Calibri"/>
        </w:rPr>
      </w:pPr>
      <w:r w:rsidRPr="009A7C40">
        <w:rPr>
          <w:rFonts w:ascii="Calibri" w:hAnsi="Calibri" w:eastAsia="Times New Roman" w:cs="Calibri"/>
        </w:rPr>
        <w:t>Keep kitchen cutting tools sharp and in good condition </w:t>
      </w:r>
    </w:p>
    <w:p w:rsidRPr="009A7C40" w:rsidR="009A7C40" w:rsidP="007F6995" w:rsidRDefault="009A7C40" w14:paraId="507745F0" w14:textId="77777777">
      <w:pPr>
        <w:numPr>
          <w:ilvl w:val="0"/>
          <w:numId w:val="14"/>
        </w:numPr>
        <w:spacing w:after="160" w:line="259" w:lineRule="auto"/>
        <w:textAlignment w:val="baseline"/>
        <w:rPr>
          <w:rFonts w:ascii="Calibri" w:hAnsi="Calibri" w:eastAsia="Times New Roman" w:cs="Calibri"/>
        </w:rPr>
      </w:pPr>
      <w:r w:rsidRPr="009A7C40">
        <w:rPr>
          <w:rFonts w:ascii="Calibri" w:hAnsi="Calibri" w:eastAsia="Times New Roman" w:cs="Calibri"/>
        </w:rPr>
        <w:t xml:space="preserve">Store knives on overhead magnetic strips </w:t>
      </w:r>
    </w:p>
    <w:p w:rsidRPr="00280DCD" w:rsidR="007F6995" w:rsidP="007F6995" w:rsidRDefault="009A7C40" w14:paraId="571AB13C" w14:textId="77777777">
      <w:pPr>
        <w:numPr>
          <w:ilvl w:val="0"/>
          <w:numId w:val="14"/>
        </w:numPr>
        <w:spacing w:after="160" w:line="259" w:lineRule="auto"/>
        <w:textAlignment w:val="baseline"/>
        <w:rPr>
          <w:rFonts w:ascii="Calibri" w:hAnsi="Calibri" w:eastAsia="Times New Roman" w:cs="Calibri"/>
        </w:rPr>
      </w:pPr>
      <w:r w:rsidRPr="009A7C40">
        <w:rPr>
          <w:rFonts w:ascii="Calibri" w:hAnsi="Calibri" w:eastAsia="Times New Roman" w:cs="Calibri"/>
        </w:rPr>
        <w:t>Regularly test GFCI electrical outlets in areas that might be exposed to water to ensure they are working properly</w:t>
      </w:r>
    </w:p>
    <w:p w:rsidRPr="007F6995" w:rsidR="001B4850" w:rsidP="007F6995" w:rsidRDefault="009A7C40" w14:paraId="475E21DC" w14:textId="6F2DF618" w14:noSpellErr="1">
      <w:pPr>
        <w:numPr>
          <w:ilvl w:val="0"/>
          <w:numId w:val="14"/>
        </w:numPr>
        <w:spacing w:after="160" w:line="259" w:lineRule="auto"/>
        <w:textAlignment w:val="baseline"/>
        <w:rPr>
          <w:rFonts w:ascii="Calibri" w:hAnsi="Calibri" w:eastAsia="Times New Roman" w:cs="Calibri"/>
          <w:sz w:val="22"/>
          <w:szCs w:val="22"/>
        </w:rPr>
      </w:pPr>
      <w:r w:rsidRPr="00280DCD" w:rsidR="009A7C40">
        <w:rPr>
          <w:rFonts w:ascii="Calibri" w:hAnsi="Calibri" w:cs="Calibri"/>
        </w:rPr>
        <w:t xml:space="preserve">Keep appropriate fire extinguishers </w:t>
      </w:r>
      <w:r w:rsidRPr="00280DCD" w:rsidR="007F6995">
        <w:rPr>
          <w:rFonts w:ascii="Calibri" w:hAnsi="Calibri" w:cs="Calibri"/>
        </w:rPr>
        <w:t>on-site</w:t>
      </w:r>
      <w:r w:rsidRPr="00280DCD" w:rsidR="009A7C40">
        <w:rPr>
          <w:rFonts w:ascii="Calibri" w:hAnsi="Calibri" w:cs="Calibri"/>
        </w:rPr>
        <w:t xml:space="preserve"> and ensure employees are trained to respond </w:t>
      </w:r>
      <w:r w:rsidR="00074ABF">
        <w:rPr>
          <w:rFonts w:ascii="Calibri" w:hAnsi="Calibri" w:cs="Calibri"/>
        </w:rPr>
        <w:t>to</w:t>
      </w:r>
      <w:r w:rsidRPr="00280DCD" w:rsidR="009A7C40">
        <w:rPr>
          <w:rFonts w:ascii="Calibri" w:hAnsi="Calibri" w:cs="Calibri"/>
        </w:rPr>
        <w:t xml:space="preserve"> a fire.</w:t>
      </w:r>
      <w:r w:rsidRPr="00280DCD" w:rsidR="009A7C40">
        <w:rPr>
          <w:rFonts w:ascii="Calibri" w:hAnsi="Calibri" w:cs="Calibri"/>
          <w:sz w:val="28"/>
          <w:szCs w:val="28"/>
        </w:rPr>
        <w:t xml:space="preserve"> </w:t>
      </w:r>
    </w:p>
    <w:sectPr w:rsidRPr="007F6995" w:rsidR="001B4850" w:rsidSect="001730F4">
      <w:footerReference w:type="default" r:id="rId12"/>
      <w:pgSz w:w="12240" w:h="15840" w:orient="portrait"/>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DB1" w:rsidP="00817D2B" w:rsidRDefault="00355DB1" w14:paraId="237FDDBC" w14:textId="77777777">
      <w:r>
        <w:separator/>
      </w:r>
    </w:p>
  </w:endnote>
  <w:endnote w:type="continuationSeparator" w:id="0">
    <w:p w:rsidR="00355DB1" w:rsidP="00817D2B" w:rsidRDefault="00355DB1" w14:paraId="36EC74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F3D3B" w:rsidR="000F3D3B" w:rsidP="000F3D3B" w:rsidRDefault="000F3D3B" w14:paraId="205A52D5" w14:textId="124B0A05">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rsidR="000F3D3B" w:rsidRDefault="000F3D3B" w14:paraId="15102FF8" w14:textId="1B41B8F3">
    <w:pPr>
      <w:pStyle w:val="Footer"/>
    </w:pPr>
  </w:p>
  <w:p w:rsidR="000F3D3B" w:rsidRDefault="000F3D3B" w14:paraId="2F4E8F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DB1" w:rsidP="00817D2B" w:rsidRDefault="00355DB1" w14:paraId="23CD8FF8" w14:textId="77777777">
      <w:r>
        <w:separator/>
      </w:r>
    </w:p>
  </w:footnote>
  <w:footnote w:type="continuationSeparator" w:id="0">
    <w:p w:rsidR="00355DB1" w:rsidP="00817D2B" w:rsidRDefault="00355DB1" w14:paraId="776A302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371"/>
    <w:multiLevelType w:val="multilevel"/>
    <w:tmpl w:val="2C0E9AA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F304E5"/>
    <w:multiLevelType w:val="multilevel"/>
    <w:tmpl w:val="E8E658E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209B1F01"/>
    <w:multiLevelType w:val="hybridMultilevel"/>
    <w:tmpl w:val="ABD820CC"/>
    <w:lvl w:ilvl="0" w:tplc="6B369946">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70A2EF4"/>
    <w:multiLevelType w:val="hybridMultilevel"/>
    <w:tmpl w:val="2A30CC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7EF1ACB"/>
    <w:multiLevelType w:val="hybridMultilevel"/>
    <w:tmpl w:val="4472162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hint="default" w:ascii="Symbol" w:hAnsi="Symbol"/>
      </w:rPr>
    </w:lvl>
    <w:lvl w:ilvl="1" w:tplc="04090003">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11" w15:restartNumberingAfterBreak="0">
    <w:nsid w:val="56E309D6"/>
    <w:multiLevelType w:val="hybridMultilevel"/>
    <w:tmpl w:val="2D72CF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57C0B05"/>
    <w:multiLevelType w:val="hybridMultilevel"/>
    <w:tmpl w:val="FDFC3D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24528822">
    <w:abstractNumId w:val="5"/>
  </w:num>
  <w:num w:numId="2" w16cid:durableId="1741518054">
    <w:abstractNumId w:val="1"/>
  </w:num>
  <w:num w:numId="3" w16cid:durableId="78866823">
    <w:abstractNumId w:val="12"/>
  </w:num>
  <w:num w:numId="4" w16cid:durableId="2021278845">
    <w:abstractNumId w:val="10"/>
  </w:num>
  <w:num w:numId="5" w16cid:durableId="867254711">
    <w:abstractNumId w:val="13"/>
  </w:num>
  <w:num w:numId="6" w16cid:durableId="1766344813">
    <w:abstractNumId w:val="4"/>
  </w:num>
  <w:num w:numId="7" w16cid:durableId="1461917625">
    <w:abstractNumId w:val="6"/>
  </w:num>
  <w:num w:numId="8" w16cid:durableId="1726761351">
    <w:abstractNumId w:val="9"/>
  </w:num>
  <w:num w:numId="9" w16cid:durableId="1221866403">
    <w:abstractNumId w:val="3"/>
  </w:num>
  <w:num w:numId="10" w16cid:durableId="110318571">
    <w:abstractNumId w:val="8"/>
  </w:num>
  <w:num w:numId="11" w16cid:durableId="1368218568">
    <w:abstractNumId w:val="11"/>
  </w:num>
  <w:num w:numId="12" w16cid:durableId="1726758747">
    <w:abstractNumId w:val="2"/>
  </w:num>
  <w:num w:numId="13" w16cid:durableId="1359158142">
    <w:abstractNumId w:val="0"/>
  </w:num>
  <w:num w:numId="14" w16cid:durableId="21155137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375A"/>
    <w:rsid w:val="00044031"/>
    <w:rsid w:val="0006613B"/>
    <w:rsid w:val="00074ABF"/>
    <w:rsid w:val="000C181F"/>
    <w:rsid w:val="000D284E"/>
    <w:rsid w:val="000F3D3B"/>
    <w:rsid w:val="0010412C"/>
    <w:rsid w:val="00144421"/>
    <w:rsid w:val="00170DBF"/>
    <w:rsid w:val="001730F4"/>
    <w:rsid w:val="001B4850"/>
    <w:rsid w:val="001C594A"/>
    <w:rsid w:val="00230F2D"/>
    <w:rsid w:val="002562B9"/>
    <w:rsid w:val="00265008"/>
    <w:rsid w:val="00280DCD"/>
    <w:rsid w:val="002F213B"/>
    <w:rsid w:val="00310B71"/>
    <w:rsid w:val="00330A48"/>
    <w:rsid w:val="00355DB1"/>
    <w:rsid w:val="00372264"/>
    <w:rsid w:val="00394FD8"/>
    <w:rsid w:val="003A3910"/>
    <w:rsid w:val="003B5B5C"/>
    <w:rsid w:val="00430324"/>
    <w:rsid w:val="00474310"/>
    <w:rsid w:val="00503A1E"/>
    <w:rsid w:val="005064B6"/>
    <w:rsid w:val="00506D5D"/>
    <w:rsid w:val="00507856"/>
    <w:rsid w:val="0053593B"/>
    <w:rsid w:val="00545E49"/>
    <w:rsid w:val="006D14EB"/>
    <w:rsid w:val="006D22A1"/>
    <w:rsid w:val="00715AFA"/>
    <w:rsid w:val="00720873"/>
    <w:rsid w:val="00740798"/>
    <w:rsid w:val="00784B37"/>
    <w:rsid w:val="007F6995"/>
    <w:rsid w:val="00817D2B"/>
    <w:rsid w:val="00875F92"/>
    <w:rsid w:val="008B0F31"/>
    <w:rsid w:val="008D7EE7"/>
    <w:rsid w:val="008E1525"/>
    <w:rsid w:val="00900DE9"/>
    <w:rsid w:val="00997A28"/>
    <w:rsid w:val="009A7C40"/>
    <w:rsid w:val="009D2E12"/>
    <w:rsid w:val="00A677D9"/>
    <w:rsid w:val="00A73F24"/>
    <w:rsid w:val="00AC119A"/>
    <w:rsid w:val="00AD454F"/>
    <w:rsid w:val="00AF1BEE"/>
    <w:rsid w:val="00AF2B10"/>
    <w:rsid w:val="00AF4B8B"/>
    <w:rsid w:val="00AF5418"/>
    <w:rsid w:val="00B267E4"/>
    <w:rsid w:val="00CA4469"/>
    <w:rsid w:val="00CB05BD"/>
    <w:rsid w:val="00CE0B3B"/>
    <w:rsid w:val="00CF5140"/>
    <w:rsid w:val="00D97F1F"/>
    <w:rsid w:val="00DE428E"/>
    <w:rsid w:val="00DE5688"/>
    <w:rsid w:val="00E02658"/>
    <w:rsid w:val="00E158DC"/>
    <w:rsid w:val="00EA3C43"/>
    <w:rsid w:val="00EB7A1F"/>
    <w:rsid w:val="00EC4BDB"/>
    <w:rsid w:val="00EE320F"/>
    <w:rsid w:val="00EF1B67"/>
    <w:rsid w:val="00EF4BE2"/>
    <w:rsid w:val="00F5279E"/>
    <w:rsid w:val="00FE5E39"/>
    <w:rsid w:val="5A75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hAnsi="futura-pt-bold" w:eastAsia="Times New Roman" w:cs="Times New Roman"/>
      <w:b/>
      <w:bCs/>
      <w:caps/>
      <w:kern w:val="36"/>
      <w:sz w:val="60"/>
      <w:szCs w:val="6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styleId="HeaderChar" w:customStyle="1">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styleId="FooterChar" w:customStyle="1">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styleId="CommentTextChar" w:customStyle="1">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styleId="CommentSubjectChar" w:customStyle="1">
    <w:name w:val="Comment Subject Char"/>
    <w:basedOn w:val="CommentTextChar"/>
    <w:link w:val="CommentSubject"/>
    <w:uiPriority w:val="99"/>
    <w:semiHidden/>
    <w:rsid w:val="00E02658"/>
    <w:rPr>
      <w:b/>
      <w:bCs/>
      <w:sz w:val="20"/>
      <w:szCs w:val="20"/>
    </w:rPr>
  </w:style>
  <w:style w:type="character" w:styleId="hgkelc" w:customStyle="1">
    <w:name w:val="hgkelc"/>
    <w:basedOn w:val="DefaultParagraphFont"/>
    <w:rsid w:val="00372264"/>
  </w:style>
  <w:style w:type="character" w:styleId="Heading1Char" w:customStyle="1">
    <w:name w:val="Heading 1 Char"/>
    <w:basedOn w:val="DefaultParagraphFont"/>
    <w:link w:val="Heading1"/>
    <w:uiPriority w:val="9"/>
    <w:rsid w:val="00CE0B3B"/>
    <w:rPr>
      <w:rFonts w:ascii="futura-pt-bold" w:hAnsi="futura-pt-bold" w:eastAsia="Times New Roman" w:cs="Times New Roman"/>
      <w:b/>
      <w:bCs/>
      <w:caps/>
      <w:kern w:val="36"/>
      <w:sz w:val="60"/>
      <w:szCs w:val="60"/>
    </w:rPr>
  </w:style>
  <w:style w:type="paragraph" w:styleId="paragraph" w:customStyle="1">
    <w:name w:val="paragraph"/>
    <w:basedOn w:val="Normal"/>
    <w:rsid w:val="00310B71"/>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310B71"/>
  </w:style>
  <w:style w:type="character" w:styleId="normaltextrun" w:customStyle="1">
    <w:name w:val="normaltextrun"/>
    <w:basedOn w:val="DefaultParagraphFont"/>
    <w:rsid w:val="000C1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Tone</dc:creator>
  <keywords/>
  <dc:description/>
  <lastModifiedBy>Amber Summers</lastModifiedBy>
  <revision>17</revision>
  <lastPrinted>2020-06-02T19:56:00.0000000Z</lastPrinted>
  <dcterms:created xsi:type="dcterms:W3CDTF">2022-04-20T16:57:00.0000000Z</dcterms:created>
  <dcterms:modified xsi:type="dcterms:W3CDTF">2022-06-09T21:25:16.9881646Z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