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376442" w:rsidP="00196A6D" w:rsidRDefault="001D6DA5" w14:paraId="6D3E2D2E" w14:textId="33BE204F">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rsidRPr="00376442" w:rsidR="00376442" w:rsidP="00376442" w:rsidRDefault="00376442" w14:paraId="67EF504C" w14:textId="05E0F3F4">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835E60C">
                <v:stroke joinstyle="miter"/>
                <v:path gradientshapeok="t" o:connecttype="rect"/>
              </v:shapetype>
              <v:shape id="Text Box 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v:textbox>
                  <w:txbxContent>
                    <w:p w:rsidRPr="00376442" w:rsidR="00376442" w:rsidP="00376442" w:rsidRDefault="00376442" w14:paraId="67EF504C" w14:textId="05E0F3F4">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rsidRPr="006F45A0" w:rsidR="006F45A0" w:rsidP="00196A6D" w:rsidRDefault="006F45A0" w14:paraId="4EBF0640" w14:textId="13C62675">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965"/>
        <w:gridCol w:w="2790"/>
        <w:gridCol w:w="2430"/>
        <w:gridCol w:w="6205"/>
      </w:tblGrid>
      <w:tr w:rsidR="00A55E25" w:rsidTr="386118F0" w14:paraId="084AFCF3" w14:textId="77777777">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965" w:type="dxa"/>
            <w:shd w:val="clear" w:color="auto" w:fill="A6A6A6" w:themeFill="background1" w:themeFillShade="A6"/>
            <w:tcMar/>
            <w:vAlign w:val="center"/>
          </w:tcPr>
          <w:p w:rsidRPr="00BE7657" w:rsidR="00376442" w:rsidP="00196A6D" w:rsidRDefault="00196A6D" w14:paraId="7849F23B" w14:textId="0226ED41">
            <w:pPr>
              <w:tabs>
                <w:tab w:val="left" w:pos="3953"/>
              </w:tabs>
              <w:jc w:val="center"/>
              <w:rPr>
                <w:b w:val="0"/>
                <w:bCs w:val="0"/>
                <w:i/>
                <w:iCs/>
                <w:sz w:val="40"/>
                <w:szCs w:val="40"/>
              </w:rPr>
            </w:pPr>
            <w:r w:rsidRPr="00BE7657">
              <w:rPr>
                <w:b w:val="0"/>
                <w:bCs w:val="0"/>
                <w:i/>
                <w:iCs/>
                <w:sz w:val="40"/>
                <w:szCs w:val="40"/>
              </w:rPr>
              <w:t>Month</w:t>
            </w:r>
          </w:p>
        </w:tc>
        <w:tc>
          <w:tcPr>
            <w:cnfStyle w:val="000000000000" w:firstRow="0" w:lastRow="0" w:firstColumn="0" w:lastColumn="0" w:oddVBand="0" w:evenVBand="0" w:oddHBand="0" w:evenHBand="0" w:firstRowFirstColumn="0" w:firstRowLastColumn="0" w:lastRowFirstColumn="0" w:lastRowLastColumn="0"/>
            <w:tcW w:w="2790" w:type="dxa"/>
            <w:shd w:val="clear" w:color="auto" w:fill="A6A6A6" w:themeFill="background1" w:themeFillShade="A6"/>
            <w:tcMar/>
            <w:vAlign w:val="center"/>
          </w:tcPr>
          <w:p w:rsidRPr="00BE7657" w:rsidR="00376442" w:rsidP="00196A6D" w:rsidRDefault="00196A6D" w14:paraId="47DEB054" w14:textId="19766417">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 xml:space="preserve">Training </w:t>
            </w:r>
            <w:r w:rsidRPr="00BE7657" w:rsidR="00B27AD6">
              <w:rPr>
                <w:b w:val="0"/>
                <w:bCs w:val="0"/>
                <w:i/>
                <w:iCs/>
                <w:sz w:val="40"/>
                <w:szCs w:val="40"/>
              </w:rPr>
              <w:t>t</w:t>
            </w:r>
            <w:r w:rsidRPr="00BE7657">
              <w:rPr>
                <w:b w:val="0"/>
                <w:bCs w:val="0"/>
                <w:i/>
                <w:iCs/>
                <w:sz w:val="40"/>
                <w:szCs w:val="40"/>
              </w:rPr>
              <w:t>opic</w:t>
            </w:r>
          </w:p>
        </w:tc>
        <w:tc>
          <w:tcPr>
            <w:cnfStyle w:val="000000000000" w:firstRow="0" w:lastRow="0" w:firstColumn="0" w:lastColumn="0" w:oddVBand="0" w:evenVBand="0" w:oddHBand="0" w:evenHBand="0" w:firstRowFirstColumn="0" w:firstRowLastColumn="0" w:lastRowFirstColumn="0" w:lastRowLastColumn="0"/>
            <w:tcW w:w="2430" w:type="dxa"/>
            <w:shd w:val="clear" w:color="auto" w:fill="A6A6A6" w:themeFill="background1" w:themeFillShade="A6"/>
            <w:tcMar/>
            <w:vAlign w:val="center"/>
          </w:tcPr>
          <w:p w:rsidRPr="00BE7657" w:rsidR="00376442" w:rsidP="00196A6D" w:rsidRDefault="00196A6D" w14:paraId="451F59C3" w14:textId="614C250A">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cnfStyle w:val="000000000000" w:firstRow="0" w:lastRow="0" w:firstColumn="0" w:lastColumn="0" w:oddVBand="0" w:evenVBand="0" w:oddHBand="0" w:evenHBand="0" w:firstRowFirstColumn="0" w:firstRowLastColumn="0" w:lastRowFirstColumn="0" w:lastRowLastColumn="0"/>
            <w:tcW w:w="6205" w:type="dxa"/>
            <w:shd w:val="clear" w:color="auto" w:fill="A6A6A6" w:themeFill="background1" w:themeFillShade="A6"/>
            <w:tcMar/>
            <w:vAlign w:val="center"/>
          </w:tcPr>
          <w:p w:rsidRPr="00BE7657" w:rsidR="00376442" w:rsidP="00196A6D" w:rsidRDefault="009C736C" w14:paraId="5EC3601C" w14:textId="48093B34">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r>
      <w:tr w:rsidR="004E4689" w:rsidTr="386118F0" w14:paraId="275BB8A4" w14:textId="77777777">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tcMar/>
            <w:vAlign w:val="center"/>
          </w:tcPr>
          <w:p w:rsidRPr="00BE7657" w:rsidR="009C736C" w:rsidP="00B27AD6" w:rsidRDefault="009C736C" w14:paraId="3FD6A389" w14:textId="00B6B4D1">
            <w:pPr>
              <w:tabs>
                <w:tab w:val="left" w:pos="3953"/>
              </w:tabs>
              <w:jc w:val="center"/>
              <w:rPr>
                <w:b w:val="0"/>
                <w:bCs w:val="0"/>
                <w:i/>
                <w:iCs/>
                <w:sz w:val="40"/>
                <w:szCs w:val="40"/>
              </w:rPr>
            </w:pPr>
            <w:r w:rsidRPr="00BE7657">
              <w:rPr>
                <w:b w:val="0"/>
                <w:bCs w:val="0"/>
                <w:i/>
                <w:iCs/>
                <w:sz w:val="40"/>
                <w:szCs w:val="40"/>
              </w:rPr>
              <w:t>January</w:t>
            </w:r>
          </w:p>
        </w:tc>
        <w:tc>
          <w:tcPr>
            <w:cnfStyle w:val="000000000000" w:firstRow="0" w:lastRow="0" w:firstColumn="0" w:lastColumn="0" w:oddVBand="0" w:evenVBand="0" w:oddHBand="0" w:evenHBand="0" w:firstRowFirstColumn="0" w:firstRowLastColumn="0" w:lastRowFirstColumn="0" w:lastRowLastColumn="0"/>
            <w:tcW w:w="2790" w:type="dxa"/>
            <w:shd w:val="clear" w:color="auto" w:fill="F2F2F2" w:themeFill="background1" w:themeFillShade="F2"/>
            <w:tcMar/>
            <w:vAlign w:val="center"/>
          </w:tcPr>
          <w:p w:rsidRPr="009C736C" w:rsidR="009C736C" w:rsidP="009C736C" w:rsidRDefault="009C736C" w14:paraId="284C8D85" w14:textId="5D26479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Lifting mechanics</w:t>
            </w:r>
            <w:r w:rsidR="008354FF">
              <w:rPr>
                <w:color w:val="2F5496" w:themeColor="accent1" w:themeShade="BF"/>
                <w:sz w:val="24"/>
                <w:szCs w:val="24"/>
              </w:rPr>
              <w:t>/c</w:t>
            </w:r>
            <w:r w:rsidRPr="009C736C">
              <w:rPr>
                <w:color w:val="2F5496" w:themeColor="accent1" w:themeShade="BF"/>
                <w:sz w:val="24"/>
                <w:szCs w:val="24"/>
              </w:rPr>
              <w:t>lient transfers</w:t>
            </w:r>
          </w:p>
        </w:tc>
        <w:tc>
          <w:tcPr>
            <w:cnfStyle w:val="000000000000" w:firstRow="0" w:lastRow="0" w:firstColumn="0" w:lastColumn="0" w:oddVBand="0" w:evenVBand="0" w:oddHBand="0" w:evenHBand="0" w:firstRowFirstColumn="0" w:firstRowLastColumn="0" w:lastRowFirstColumn="0" w:lastRowLastColumn="0"/>
            <w:tcW w:w="2430" w:type="dxa"/>
            <w:shd w:val="clear" w:color="auto" w:fill="F2F2F2" w:themeFill="background1" w:themeFillShade="F2"/>
            <w:tcMar/>
            <w:vAlign w:val="center"/>
          </w:tcPr>
          <w:p w:rsidRPr="009C736C" w:rsidR="009C736C" w:rsidP="009C736C" w:rsidRDefault="009C736C" w14:paraId="1BDDFD7D" w14:textId="02A63D7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R</w:t>
            </w:r>
            <w:r>
              <w:rPr>
                <w:color w:val="2F5496" w:themeColor="accent1" w:themeShade="BF"/>
                <w:sz w:val="24"/>
                <w:szCs w:val="24"/>
              </w:rPr>
              <w:t xml:space="preserve">isk </w:t>
            </w:r>
            <w:r w:rsidR="00A55E25">
              <w:rPr>
                <w:color w:val="2F5496" w:themeColor="accent1" w:themeShade="BF"/>
                <w:sz w:val="24"/>
                <w:szCs w:val="24"/>
              </w:rPr>
              <w:t>b</w:t>
            </w:r>
            <w:r>
              <w:rPr>
                <w:color w:val="2F5496" w:themeColor="accent1" w:themeShade="BF"/>
                <w:sz w:val="24"/>
                <w:szCs w:val="24"/>
              </w:rPr>
              <w:t>ased</w:t>
            </w:r>
          </w:p>
        </w:tc>
        <w:tc>
          <w:tcPr>
            <w:cnfStyle w:val="000000000000" w:firstRow="0" w:lastRow="0" w:firstColumn="0" w:lastColumn="0" w:oddVBand="0" w:evenVBand="0" w:oddHBand="0" w:evenHBand="0" w:firstRowFirstColumn="0" w:firstRowLastColumn="0" w:lastRowFirstColumn="0" w:lastRowLastColumn="0"/>
            <w:tcW w:w="6205" w:type="dxa"/>
            <w:vMerge w:val="restart"/>
            <w:shd w:val="clear" w:color="auto" w:fill="F2F2F2" w:themeFill="background1" w:themeFillShade="F2"/>
            <w:tcMar/>
            <w:vAlign w:val="center"/>
          </w:tcPr>
          <w:p w:rsidR="386118F0" w:rsidP="386118F0" w:rsidRDefault="386118F0" w14:paraId="52C63BEA" w14:textId="116FAEC7">
            <w:pPr>
              <w:pStyle w:val="ListParagraph"/>
              <w:numPr>
                <w:ilvl w:val="0"/>
                <w:numId w:val="2"/>
              </w:numPr>
              <w:tabs>
                <w:tab w:val="left" w:leader="none" w:pos="3953"/>
              </w:tabs>
              <w:ind w:left="344"/>
              <w:rPr>
                <w:color w:val="2F5496" w:themeColor="accent1" w:themeTint="FF" w:themeShade="BF"/>
                <w:sz w:val="24"/>
                <w:szCs w:val="24"/>
              </w:rPr>
            </w:pPr>
            <w:hyperlink r:id="Rde9e434914fa4537">
              <w:r w:rsidRPr="386118F0" w:rsidR="386118F0">
                <w:rPr>
                  <w:rStyle w:val="Hyperlink"/>
                  <w:noProof w:val="0"/>
                  <w:lang w:val="en-US"/>
                </w:rPr>
                <w:t>Lifiting patients</w:t>
              </w:r>
            </w:hyperlink>
            <w:r w:rsidRPr="386118F0" w:rsidR="386118F0">
              <w:rPr>
                <w:noProof w:val="0"/>
                <w:lang w:val="en-US"/>
              </w:rPr>
              <w:t xml:space="preserve"> </w:t>
            </w:r>
          </w:p>
          <w:p w:rsidRPr="009C736C" w:rsidR="009C736C" w:rsidP="009C736C" w:rsidRDefault="009C736C" w14:paraId="094AA93A" w14:textId="718A8B40">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d649a33aa3be4344">
              <w:r w:rsidRPr="386118F0" w:rsidR="386118F0">
                <w:rPr>
                  <w:rStyle w:val="Hyperlink"/>
                  <w:noProof w:val="0"/>
                  <w:lang w:val="en-US"/>
                </w:rPr>
                <w:t>Repositioning patients, healthcare</w:t>
              </w:r>
            </w:hyperlink>
          </w:p>
          <w:p w:rsidRPr="009C736C" w:rsidR="009C736C" w:rsidP="386118F0" w:rsidRDefault="009C736C" w14:paraId="2E52538B" w14:textId="3CBD9CB3">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noProof w:val="0"/>
                <w:lang w:val="en-US"/>
              </w:rPr>
            </w:pPr>
            <w:hyperlink r:id="Rf17d11d0877a46fa">
              <w:r w:rsidRPr="386118F0" w:rsidR="386118F0">
                <w:rPr>
                  <w:rStyle w:val="Hyperlink"/>
                  <w:noProof w:val="0"/>
                  <w:lang w:val="en-US"/>
                </w:rPr>
                <w:t xml:space="preserve">The Term "Ergonomics" </w:t>
              </w:r>
            </w:hyperlink>
          </w:p>
        </w:tc>
      </w:tr>
      <w:tr w:rsidR="004E4689" w:rsidTr="386118F0" w14:paraId="04EBDDCC" w14:textId="77777777">
        <w:trPr>
          <w:trHeight w:val="611"/>
        </w:trPr>
        <w:tc>
          <w:tcPr>
            <w:cnfStyle w:val="001000000000" w:firstRow="0" w:lastRow="0" w:firstColumn="1" w:lastColumn="0" w:oddVBand="0" w:evenVBand="0" w:oddHBand="0" w:evenHBand="0" w:firstRowFirstColumn="0" w:firstRowLastColumn="0" w:lastRowFirstColumn="0" w:lastRowLastColumn="0"/>
            <w:tcW w:w="2965" w:type="dxa"/>
            <w:vMerge/>
            <w:tcMar/>
            <w:vAlign w:val="center"/>
          </w:tcPr>
          <w:p w:rsidRPr="00BE7657" w:rsidR="009C736C" w:rsidP="00B27AD6" w:rsidRDefault="009C736C" w14:paraId="6B4C4B7B" w14:textId="77777777">
            <w:pPr>
              <w:tabs>
                <w:tab w:val="left" w:pos="3953"/>
              </w:tabs>
              <w:jc w:val="center"/>
              <w:rPr>
                <w:b w:val="0"/>
                <w:bCs w:val="0"/>
                <w:i/>
                <w:iCs/>
                <w:sz w:val="40"/>
                <w:szCs w:val="40"/>
              </w:rPr>
            </w:pPr>
          </w:p>
        </w:tc>
        <w:tc>
          <w:tcPr>
            <w:cnfStyle w:val="000000000000" w:firstRow="0" w:lastRow="0" w:firstColumn="0" w:lastColumn="0" w:oddVBand="0" w:evenVBand="0" w:oddHBand="0" w:evenHBand="0" w:firstRowFirstColumn="0" w:firstRowLastColumn="0" w:lastRowFirstColumn="0" w:lastRowLastColumn="0"/>
            <w:tcW w:w="2790" w:type="dxa"/>
            <w:shd w:val="clear" w:color="auto" w:fill="F2F2F2" w:themeFill="background1" w:themeFillShade="F2"/>
            <w:tcMar/>
            <w:vAlign w:val="center"/>
          </w:tcPr>
          <w:p w:rsidRPr="009C736C" w:rsidR="009C736C" w:rsidP="009C736C" w:rsidRDefault="009C736C" w14:paraId="68F8A26B" w14:textId="2E82CF4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Ergonomics</w:t>
            </w:r>
          </w:p>
        </w:tc>
        <w:tc>
          <w:tcPr>
            <w:cnfStyle w:val="000000000000" w:firstRow="0" w:lastRow="0" w:firstColumn="0" w:lastColumn="0" w:oddVBand="0" w:evenVBand="0" w:oddHBand="0" w:evenHBand="0" w:firstRowFirstColumn="0" w:firstRowLastColumn="0" w:lastRowFirstColumn="0" w:lastRowLastColumn="0"/>
            <w:tcW w:w="2430" w:type="dxa"/>
            <w:shd w:val="clear" w:color="auto" w:fill="F2F2F2" w:themeFill="background1" w:themeFillShade="F2"/>
            <w:tcMar/>
            <w:vAlign w:val="center"/>
          </w:tcPr>
          <w:p w:rsidRPr="009C736C" w:rsidR="009C736C" w:rsidP="009C736C" w:rsidRDefault="009C736C" w14:paraId="257BE313" w14:textId="3A19068A">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1910-10.2</w:t>
            </w:r>
          </w:p>
        </w:tc>
        <w:tc>
          <w:tcPr>
            <w:cnfStyle w:val="000000000000" w:firstRow="0" w:lastRow="0" w:firstColumn="0" w:lastColumn="0" w:oddVBand="0" w:evenVBand="0" w:oddHBand="0" w:evenHBand="0" w:firstRowFirstColumn="0" w:firstRowLastColumn="0" w:lastRowFirstColumn="0" w:lastRowLastColumn="0"/>
            <w:tcW w:w="6205" w:type="dxa"/>
            <w:vMerge/>
            <w:tcMar/>
            <w:vAlign w:val="center"/>
          </w:tcPr>
          <w:p w:rsidRPr="009C736C" w:rsidR="009C736C" w:rsidP="009C736C" w:rsidRDefault="009C736C" w14:paraId="1CC32194" w14:textId="7777777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p>
        </w:tc>
      </w:tr>
      <w:tr w:rsidR="00A55E25" w:rsidTr="386118F0" w14:paraId="438184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tcMar/>
            <w:vAlign w:val="center"/>
          </w:tcPr>
          <w:p w:rsidRPr="00BE7657" w:rsidR="009C736C" w:rsidP="009C736C" w:rsidRDefault="009C736C" w14:paraId="04C72773" w14:textId="1042A174">
            <w:pPr>
              <w:tabs>
                <w:tab w:val="left" w:pos="3953"/>
              </w:tabs>
              <w:jc w:val="center"/>
              <w:rPr>
                <w:b w:val="0"/>
                <w:bCs w:val="0"/>
                <w:i/>
                <w:iCs/>
                <w:sz w:val="40"/>
                <w:szCs w:val="40"/>
              </w:rPr>
            </w:pPr>
            <w:r w:rsidRPr="00BE7657">
              <w:rPr>
                <w:b w:val="0"/>
                <w:bCs w:val="0"/>
                <w:i/>
                <w:iCs/>
                <w:sz w:val="40"/>
                <w:szCs w:val="40"/>
              </w:rPr>
              <w:t>February</w:t>
            </w:r>
          </w:p>
        </w:tc>
        <w:tc>
          <w:tcPr>
            <w:cnfStyle w:val="000000000000" w:firstRow="0" w:lastRow="0" w:firstColumn="0" w:lastColumn="0" w:oddVBand="0" w:evenVBand="0" w:oddHBand="0" w:evenHBand="0" w:firstRowFirstColumn="0" w:firstRowLastColumn="0" w:lastRowFirstColumn="0" w:lastRowLastColumn="0"/>
            <w:tcW w:w="2790" w:type="dxa"/>
            <w:tcMar/>
            <w:vAlign w:val="center"/>
          </w:tcPr>
          <w:p w:rsidRPr="009C736C" w:rsidR="009C736C" w:rsidP="009C736C" w:rsidRDefault="009C736C" w14:paraId="67411F45" w14:textId="3D0C33E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Haz</w:t>
            </w:r>
            <w:r w:rsidR="00A55E25">
              <w:rPr>
                <w:color w:val="2F5496" w:themeColor="accent1" w:themeShade="BF"/>
                <w:sz w:val="24"/>
                <w:szCs w:val="24"/>
              </w:rPr>
              <w:t>ard communication</w:t>
            </w:r>
            <w:r w:rsidRPr="009C736C">
              <w:rPr>
                <w:color w:val="2F5496" w:themeColor="accent1" w:themeShade="BF"/>
                <w:sz w:val="24"/>
                <w:szCs w:val="24"/>
              </w:rPr>
              <w:t xml:space="preserve"> (GHS)</w:t>
            </w:r>
          </w:p>
        </w:tc>
        <w:tc>
          <w:tcPr>
            <w:cnfStyle w:val="000000000000" w:firstRow="0" w:lastRow="0" w:firstColumn="0" w:lastColumn="0" w:oddVBand="0" w:evenVBand="0" w:oddHBand="0" w:evenHBand="0" w:firstRowFirstColumn="0" w:firstRowLastColumn="0" w:lastRowFirstColumn="0" w:lastRowLastColumn="0"/>
            <w:tcW w:w="2430" w:type="dxa"/>
            <w:tcMar/>
            <w:vAlign w:val="center"/>
          </w:tcPr>
          <w:p w:rsidRPr="009C736C" w:rsidR="009C736C" w:rsidP="009C736C" w:rsidRDefault="009C736C" w14:paraId="4859989F" w14:textId="7805EE2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29 CFR 1910.1200</w:t>
            </w:r>
          </w:p>
        </w:tc>
        <w:tc>
          <w:tcPr>
            <w:cnfStyle w:val="000000000000" w:firstRow="0" w:lastRow="0" w:firstColumn="0" w:lastColumn="0" w:oddVBand="0" w:evenVBand="0" w:oddHBand="0" w:evenHBand="0" w:firstRowFirstColumn="0" w:firstRowLastColumn="0" w:lastRowFirstColumn="0" w:lastRowLastColumn="0"/>
            <w:tcW w:w="6205" w:type="dxa"/>
            <w:tcMar/>
            <w:vAlign w:val="center"/>
          </w:tcPr>
          <w:p w:rsidR="386118F0" w:rsidP="386118F0" w:rsidRDefault="386118F0" w14:paraId="6CDA836B" w14:textId="3E7029BC">
            <w:pPr>
              <w:pStyle w:val="ListParagraph"/>
              <w:numPr>
                <w:ilvl w:val="0"/>
                <w:numId w:val="4"/>
              </w:numPr>
              <w:tabs>
                <w:tab w:val="left" w:leader="none" w:pos="3953"/>
              </w:tabs>
              <w:ind w:left="344"/>
              <w:rPr>
                <w:noProof w:val="0"/>
                <w:lang w:val="en-US"/>
              </w:rPr>
            </w:pPr>
            <w:hyperlink r:id="R5652d09e8d5d42d8">
              <w:r w:rsidRPr="386118F0" w:rsidR="386118F0">
                <w:rPr>
                  <w:rStyle w:val="Hyperlink"/>
                  <w:noProof w:val="0"/>
                  <w:lang w:val="en-US"/>
                </w:rPr>
                <w:t>Chemical handling</w:t>
              </w:r>
            </w:hyperlink>
          </w:p>
          <w:p w:rsidR="386118F0" w:rsidP="386118F0" w:rsidRDefault="386118F0" w14:paraId="296051C8" w14:textId="0A47489F">
            <w:pPr>
              <w:pStyle w:val="ListParagraph"/>
              <w:numPr>
                <w:ilvl w:val="0"/>
                <w:numId w:val="4"/>
              </w:numPr>
              <w:tabs>
                <w:tab w:val="left" w:leader="none" w:pos="3953"/>
              </w:tabs>
              <w:ind w:left="344"/>
              <w:rPr>
                <w:noProof w:val="0"/>
                <w:lang w:val="en-US"/>
              </w:rPr>
            </w:pPr>
            <w:hyperlink r:id="Ra1a8eb227d7a4dcc">
              <w:r w:rsidRPr="386118F0" w:rsidR="386118F0">
                <w:rPr>
                  <w:rStyle w:val="Hyperlink"/>
                  <w:noProof w:val="0"/>
                  <w:lang w:val="en-US"/>
                </w:rPr>
                <w:t>Reading safety data sheets -SDS</w:t>
              </w:r>
            </w:hyperlink>
          </w:p>
          <w:p w:rsidRPr="009C736C" w:rsidR="00A55E25" w:rsidP="386118F0" w:rsidRDefault="00A55E25" w14:paraId="3040DD96" w14:textId="229DF767">
            <w:pPr>
              <w:pStyle w:val="Normal"/>
              <w:tabs>
                <w:tab w:val="left" w:pos="3953"/>
              </w:tabs>
              <w:ind w:left="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r>
      <w:tr w:rsidR="00A55E25" w:rsidTr="386118F0" w14:paraId="2C0C43C2" w14:textId="77777777">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tcMar/>
            <w:vAlign w:val="center"/>
          </w:tcPr>
          <w:p w:rsidRPr="00BE7657" w:rsidR="009C736C" w:rsidP="009C736C" w:rsidRDefault="009C736C" w14:paraId="5AC3427C" w14:textId="7D618FC2">
            <w:pPr>
              <w:tabs>
                <w:tab w:val="left" w:pos="3953"/>
              </w:tabs>
              <w:jc w:val="center"/>
              <w:rPr>
                <w:b w:val="0"/>
                <w:bCs w:val="0"/>
                <w:i/>
                <w:iCs/>
                <w:sz w:val="40"/>
                <w:szCs w:val="40"/>
              </w:rPr>
            </w:pPr>
            <w:r w:rsidRPr="00BE7657">
              <w:rPr>
                <w:b w:val="0"/>
                <w:bCs w:val="0"/>
                <w:i/>
                <w:iCs/>
                <w:sz w:val="40"/>
                <w:szCs w:val="40"/>
              </w:rPr>
              <w:t>March</w:t>
            </w:r>
          </w:p>
        </w:tc>
        <w:tc>
          <w:tcPr>
            <w:cnfStyle w:val="000000000000" w:firstRow="0" w:lastRow="0" w:firstColumn="0" w:lastColumn="0" w:oddVBand="0" w:evenVBand="0" w:oddHBand="0" w:evenHBand="0" w:firstRowFirstColumn="0" w:firstRowLastColumn="0" w:lastRowFirstColumn="0" w:lastRowLastColumn="0"/>
            <w:tcW w:w="2790" w:type="dxa"/>
            <w:shd w:val="clear" w:color="auto" w:fill="F2F2F2" w:themeFill="background1" w:themeFillShade="F2"/>
            <w:tcMar/>
            <w:vAlign w:val="center"/>
          </w:tcPr>
          <w:p w:rsidRPr="00A55E25" w:rsidR="009C736C" w:rsidP="009C736C" w:rsidRDefault="00A55E25" w14:paraId="0FDA81EA" w14:textId="3471FE3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Workplace violence</w:t>
            </w:r>
          </w:p>
        </w:tc>
        <w:tc>
          <w:tcPr>
            <w:cnfStyle w:val="000000000000" w:firstRow="0" w:lastRow="0" w:firstColumn="0" w:lastColumn="0" w:oddVBand="0" w:evenVBand="0" w:oddHBand="0" w:evenHBand="0" w:firstRowFirstColumn="0" w:firstRowLastColumn="0" w:lastRowFirstColumn="0" w:lastRowLastColumn="0"/>
            <w:tcW w:w="2430" w:type="dxa"/>
            <w:shd w:val="clear" w:color="auto" w:fill="F2F2F2" w:themeFill="background1" w:themeFillShade="F2"/>
            <w:tcMar/>
            <w:vAlign w:val="center"/>
          </w:tcPr>
          <w:p w:rsidRPr="00A55E25" w:rsidR="009C736C" w:rsidP="009C736C" w:rsidRDefault="00A55E25" w14:paraId="4CB6B2F1" w14:textId="3AEF924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6205" w:type="dxa"/>
            <w:shd w:val="clear" w:color="auto" w:fill="F2F2F2" w:themeFill="background1" w:themeFillShade="F2"/>
            <w:tcMar/>
            <w:vAlign w:val="center"/>
          </w:tcPr>
          <w:p w:rsidR="009C736C" w:rsidP="00A55E25" w:rsidRDefault="00A55E25" w14:paraId="7D4A9188" w14:textId="5B9E0921">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handle client aggression</w:t>
            </w:r>
          </w:p>
          <w:p w:rsidRPr="00A55E25" w:rsidR="00A55E25" w:rsidP="00A55E25" w:rsidRDefault="00A55E25" w14:paraId="17FBA597" w14:textId="3200531F">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handle aggression from family members or anyone else present</w:t>
            </w:r>
          </w:p>
        </w:tc>
      </w:tr>
      <w:tr w:rsidR="004E4689" w:rsidTr="386118F0" w14:paraId="6C0513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tcMar/>
            <w:vAlign w:val="center"/>
          </w:tcPr>
          <w:p w:rsidRPr="00BE7657" w:rsidR="004E4689" w:rsidP="004E4689" w:rsidRDefault="004E4689" w14:paraId="6D904244" w14:textId="51078CBF">
            <w:pPr>
              <w:tabs>
                <w:tab w:val="left" w:pos="3953"/>
              </w:tabs>
              <w:jc w:val="center"/>
              <w:rPr>
                <w:b w:val="0"/>
                <w:bCs w:val="0"/>
                <w:i/>
                <w:iCs/>
                <w:sz w:val="40"/>
                <w:szCs w:val="40"/>
              </w:rPr>
            </w:pPr>
            <w:r w:rsidRPr="00BE7657">
              <w:rPr>
                <w:b w:val="0"/>
                <w:bCs w:val="0"/>
                <w:i/>
                <w:iCs/>
                <w:sz w:val="40"/>
                <w:szCs w:val="40"/>
              </w:rPr>
              <w:t>April</w:t>
            </w:r>
          </w:p>
        </w:tc>
        <w:tc>
          <w:tcPr>
            <w:cnfStyle w:val="000000000000" w:firstRow="0" w:lastRow="0" w:firstColumn="0" w:lastColumn="0" w:oddVBand="0" w:evenVBand="0" w:oddHBand="0" w:evenHBand="0" w:firstRowFirstColumn="0" w:firstRowLastColumn="0" w:lastRowFirstColumn="0" w:lastRowLastColumn="0"/>
            <w:tcW w:w="2790" w:type="dxa"/>
            <w:tcMar/>
            <w:vAlign w:val="center"/>
          </w:tcPr>
          <w:p w:rsidRPr="009C736C" w:rsidR="004E4689" w:rsidP="004E4689" w:rsidRDefault="004E4689" w14:paraId="524B0DE8" w14:textId="4A750ED1">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Slips/trips/falls</w:t>
            </w:r>
          </w:p>
        </w:tc>
        <w:tc>
          <w:tcPr>
            <w:cnfStyle w:val="000000000000" w:firstRow="0" w:lastRow="0" w:firstColumn="0" w:lastColumn="0" w:oddVBand="0" w:evenVBand="0" w:oddHBand="0" w:evenHBand="0" w:firstRowFirstColumn="0" w:firstRowLastColumn="0" w:lastRowFirstColumn="0" w:lastRowLastColumn="0"/>
            <w:tcW w:w="2430" w:type="dxa"/>
            <w:tcMar/>
            <w:vAlign w:val="center"/>
          </w:tcPr>
          <w:p w:rsidRPr="009C736C" w:rsidR="004E4689" w:rsidP="004E4689" w:rsidRDefault="004E4689" w14:paraId="24616A01" w14:textId="6D60C7EA">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6205" w:type="dxa"/>
            <w:tcMar/>
            <w:vAlign w:val="center"/>
          </w:tcPr>
          <w:p w:rsidR="004E4689" w:rsidP="004E4689" w:rsidRDefault="004E4689" w14:paraId="4CD493F7" w14:textId="77777777">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Footwear</w:t>
            </w:r>
          </w:p>
          <w:p w:rsidR="004E4689" w:rsidP="004E4689" w:rsidRDefault="004E4689" w14:paraId="7C5E8E79" w14:textId="77777777">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Housekeeping</w:t>
            </w:r>
          </w:p>
          <w:p w:rsidR="004E4689" w:rsidP="004E4689" w:rsidRDefault="004E4689" w14:paraId="58714954" w14:textId="77777777">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Slippery walking surfaces</w:t>
            </w:r>
          </w:p>
          <w:p w:rsidR="004E4689" w:rsidP="004E4689" w:rsidRDefault="004E4689" w14:paraId="1ED28C95" w14:textId="77777777">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Stairs and handrails</w:t>
            </w:r>
          </w:p>
          <w:p w:rsidR="004E4689" w:rsidP="004E4689" w:rsidRDefault="004E4689" w14:paraId="6451A4AD" w14:textId="77777777">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Changes in elevation</w:t>
            </w:r>
          </w:p>
          <w:p w:rsidR="004E4689" w:rsidP="004E4689" w:rsidRDefault="004E4689" w14:paraId="44B1A481" w14:textId="77777777">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Defects in floor surface</w:t>
            </w:r>
          </w:p>
          <w:p w:rsidRPr="004E4689" w:rsidR="004E4689" w:rsidP="004E4689" w:rsidRDefault="004E4689" w14:paraId="482C7158" w14:textId="259D246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Deficient lighting etc.</w:t>
            </w:r>
          </w:p>
        </w:tc>
      </w:tr>
      <w:tr w:rsidR="00A55E25" w:rsidTr="386118F0" w14:paraId="49BD1C92" w14:textId="77777777">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tcMar/>
            <w:vAlign w:val="center"/>
          </w:tcPr>
          <w:p w:rsidRPr="00BE7657" w:rsidR="009C736C" w:rsidP="009C736C" w:rsidRDefault="009C736C" w14:paraId="19D01A4E" w14:textId="3EBC4BC1">
            <w:pPr>
              <w:tabs>
                <w:tab w:val="left" w:pos="3953"/>
              </w:tabs>
              <w:jc w:val="center"/>
              <w:rPr>
                <w:b w:val="0"/>
                <w:bCs w:val="0"/>
                <w:i/>
                <w:iCs/>
                <w:sz w:val="40"/>
                <w:szCs w:val="40"/>
              </w:rPr>
            </w:pPr>
            <w:r w:rsidRPr="00BE7657">
              <w:rPr>
                <w:b w:val="0"/>
                <w:bCs w:val="0"/>
                <w:i/>
                <w:iCs/>
                <w:sz w:val="40"/>
                <w:szCs w:val="40"/>
              </w:rPr>
              <w:lastRenderedPageBreak/>
              <w:t>May</w:t>
            </w:r>
          </w:p>
        </w:tc>
        <w:tc>
          <w:tcPr>
            <w:cnfStyle w:val="000000000000" w:firstRow="0" w:lastRow="0" w:firstColumn="0" w:lastColumn="0" w:oddVBand="0" w:evenVBand="0" w:oddHBand="0" w:evenHBand="0" w:firstRowFirstColumn="0" w:firstRowLastColumn="0" w:lastRowFirstColumn="0" w:lastRowLastColumn="0"/>
            <w:tcW w:w="2790" w:type="dxa"/>
            <w:shd w:val="clear" w:color="auto" w:fill="F2F2F2" w:themeFill="background1" w:themeFillShade="F2"/>
            <w:tcMar/>
            <w:vAlign w:val="center"/>
          </w:tcPr>
          <w:p w:rsidRPr="004E4689" w:rsidR="009C736C" w:rsidP="009C736C" w:rsidRDefault="004E4689" w14:paraId="5F8DE8FE" w14:textId="6F4CDCF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386118F0" w:rsidR="004E4689">
              <w:rPr>
                <w:color w:val="2F5496" w:themeColor="accent1" w:themeTint="FF" w:themeShade="BF"/>
                <w:sz w:val="24"/>
                <w:szCs w:val="24"/>
              </w:rPr>
              <w:t xml:space="preserve">Driving safety </w:t>
            </w:r>
          </w:p>
        </w:tc>
        <w:tc>
          <w:tcPr>
            <w:cnfStyle w:val="000000000000" w:firstRow="0" w:lastRow="0" w:firstColumn="0" w:lastColumn="0" w:oddVBand="0" w:evenVBand="0" w:oddHBand="0" w:evenHBand="0" w:firstRowFirstColumn="0" w:firstRowLastColumn="0" w:lastRowFirstColumn="0" w:lastRowLastColumn="0"/>
            <w:tcW w:w="2430" w:type="dxa"/>
            <w:shd w:val="clear" w:color="auto" w:fill="F2F2F2" w:themeFill="background1" w:themeFillShade="F2"/>
            <w:tcMar/>
            <w:vAlign w:val="center"/>
          </w:tcPr>
          <w:p w:rsidRPr="004E4689" w:rsidR="009C736C" w:rsidP="009C736C" w:rsidRDefault="004E4689" w14:paraId="62303D20" w14:textId="2E1A2FC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6205" w:type="dxa"/>
            <w:shd w:val="clear" w:color="auto" w:fill="F2F2F2" w:themeFill="background1" w:themeFillShade="F2"/>
            <w:tcMar/>
            <w:vAlign w:val="center"/>
          </w:tcPr>
          <w:p w:rsidRPr="004E4689" w:rsidR="004E4689" w:rsidP="386118F0" w:rsidRDefault="004E4689" w14:paraId="5B2A0C27" w14:textId="1A17B067">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noProof w:val="0"/>
                <w:lang w:val="en-US"/>
              </w:rPr>
            </w:pPr>
            <w:hyperlink r:id="R2b5970827cfb4e8a">
              <w:r w:rsidRPr="386118F0" w:rsidR="386118F0">
                <w:rPr>
                  <w:rStyle w:val="Hyperlink"/>
                  <w:noProof w:val="0"/>
                  <w:lang w:val="en-US"/>
                </w:rPr>
                <w:t>Shift work</w:t>
              </w:r>
            </w:hyperlink>
          </w:p>
          <w:p w:rsidRPr="004E4689" w:rsidR="004E4689" w:rsidP="386118F0" w:rsidRDefault="004E4689" w14:paraId="507FE6A5" w14:textId="0057262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noProof w:val="0"/>
                <w:lang w:val="en-US"/>
              </w:rPr>
            </w:pPr>
            <w:hyperlink r:id="Rfdac8b8b466148c6">
              <w:r w:rsidRPr="386118F0" w:rsidR="386118F0">
                <w:rPr>
                  <w:rStyle w:val="Hyperlink"/>
                  <w:noProof w:val="0"/>
                  <w:lang w:val="en-US"/>
                </w:rPr>
                <w:t>Choices: safe driving -video</w:t>
              </w:r>
            </w:hyperlink>
          </w:p>
          <w:p w:rsidRPr="004E4689" w:rsidR="004E4689" w:rsidP="386118F0" w:rsidRDefault="004E4689" w14:paraId="6FA5E132" w14:textId="0CB9F250">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noProof w:val="0"/>
                <w:lang w:val="en-US"/>
              </w:rPr>
            </w:pPr>
            <w:hyperlink r:id="Re6c86a56b72a4a9b">
              <w:r w:rsidRPr="386118F0" w:rsidR="386118F0">
                <w:rPr>
                  <w:rStyle w:val="Hyperlink"/>
                  <w:noProof w:val="0"/>
                  <w:lang w:val="en-US"/>
                </w:rPr>
                <w:t>Traffic safety for emergency medical service workers</w:t>
              </w:r>
            </w:hyperlink>
          </w:p>
        </w:tc>
      </w:tr>
      <w:tr w:rsidR="004E4689" w:rsidTr="386118F0" w14:paraId="71685C42" w14:textId="77777777">
        <w:trPr>
          <w:cnfStyle w:val="000000100000" w:firstRow="0" w:lastRow="0" w:firstColumn="0" w:lastColumn="0" w:oddVBand="0" w:evenVBand="0" w:oddHBand="1" w:evenHBand="0"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tcMar/>
            <w:vAlign w:val="center"/>
          </w:tcPr>
          <w:p w:rsidRPr="00BE7657" w:rsidR="004E4689" w:rsidP="009C736C" w:rsidRDefault="004E4689" w14:paraId="76FDEBF8" w14:textId="4F9FF1F3">
            <w:pPr>
              <w:tabs>
                <w:tab w:val="left" w:pos="3953"/>
              </w:tabs>
              <w:jc w:val="center"/>
              <w:rPr>
                <w:b w:val="0"/>
                <w:bCs w:val="0"/>
                <w:i/>
                <w:iCs/>
                <w:sz w:val="40"/>
                <w:szCs w:val="40"/>
              </w:rPr>
            </w:pPr>
            <w:r w:rsidRPr="00BE7657">
              <w:rPr>
                <w:b w:val="0"/>
                <w:bCs w:val="0"/>
                <w:i/>
                <w:iCs/>
                <w:sz w:val="40"/>
                <w:szCs w:val="40"/>
              </w:rPr>
              <w:t>June</w:t>
            </w:r>
          </w:p>
        </w:tc>
        <w:tc>
          <w:tcPr>
            <w:cnfStyle w:val="000000000000" w:firstRow="0" w:lastRow="0" w:firstColumn="0" w:lastColumn="0" w:oddVBand="0" w:evenVBand="0" w:oddHBand="0" w:evenHBand="0" w:firstRowFirstColumn="0" w:firstRowLastColumn="0" w:lastRowFirstColumn="0" w:lastRowLastColumn="0"/>
            <w:tcW w:w="2790" w:type="dxa"/>
            <w:tcMar/>
            <w:vAlign w:val="center"/>
          </w:tcPr>
          <w:p w:rsidRPr="004E4689" w:rsidR="004E4689" w:rsidP="009C736C" w:rsidRDefault="004E4689" w14:paraId="06528E9F" w14:textId="7015B96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cnfStyle w:val="000000000000" w:firstRow="0" w:lastRow="0" w:firstColumn="0" w:lastColumn="0" w:oddVBand="0" w:evenVBand="0" w:oddHBand="0" w:evenHBand="0" w:firstRowFirstColumn="0" w:firstRowLastColumn="0" w:lastRowFirstColumn="0" w:lastRowLastColumn="0"/>
            <w:tcW w:w="2430" w:type="dxa"/>
            <w:tcMar/>
            <w:vAlign w:val="center"/>
          </w:tcPr>
          <w:p w:rsidRPr="004E4689" w:rsidR="004E4689" w:rsidP="009C736C" w:rsidRDefault="004E4689" w14:paraId="28361140" w14:textId="7915562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1910.1030</w:t>
            </w:r>
          </w:p>
        </w:tc>
        <w:tc>
          <w:tcPr>
            <w:cnfStyle w:val="000000000000" w:firstRow="0" w:lastRow="0" w:firstColumn="0" w:lastColumn="0" w:oddVBand="0" w:evenVBand="0" w:oddHBand="0" w:evenHBand="0" w:firstRowFirstColumn="0" w:firstRowLastColumn="0" w:lastRowFirstColumn="0" w:lastRowLastColumn="0"/>
            <w:tcW w:w="6205" w:type="dxa"/>
            <w:tcMar/>
            <w:vAlign w:val="center"/>
          </w:tcPr>
          <w:p w:rsidR="386118F0" w:rsidP="386118F0" w:rsidRDefault="386118F0" w14:paraId="4B395AAD" w14:textId="0A6DFB80">
            <w:pPr>
              <w:pStyle w:val="ListParagraph"/>
              <w:numPr>
                <w:ilvl w:val="0"/>
                <w:numId w:val="8"/>
              </w:numPr>
              <w:tabs>
                <w:tab w:val="left" w:leader="none" w:pos="3953"/>
              </w:tabs>
              <w:ind w:left="344"/>
              <w:rPr>
                <w:noProof w:val="0"/>
                <w:lang w:val="en-US"/>
              </w:rPr>
            </w:pPr>
            <w:hyperlink r:id="Re493308fc72b42a3">
              <w:r w:rsidRPr="386118F0" w:rsidR="386118F0">
                <w:rPr>
                  <w:rStyle w:val="Hyperlink"/>
                  <w:noProof w:val="0"/>
                  <w:lang w:val="en-US"/>
                </w:rPr>
                <w:t xml:space="preserve">Bloodborne pathogen </w:t>
              </w:r>
            </w:hyperlink>
          </w:p>
          <w:p w:rsidR="386118F0" w:rsidP="386118F0" w:rsidRDefault="386118F0" w14:paraId="3A83CDDE" w14:textId="6433CC9A">
            <w:pPr>
              <w:pStyle w:val="ListParagraph"/>
              <w:numPr>
                <w:ilvl w:val="0"/>
                <w:numId w:val="8"/>
              </w:numPr>
              <w:tabs>
                <w:tab w:val="left" w:leader="none" w:pos="3953"/>
              </w:tabs>
              <w:ind w:left="344"/>
              <w:rPr>
                <w:noProof w:val="0"/>
                <w:lang w:val="en-US"/>
              </w:rPr>
            </w:pPr>
            <w:hyperlink r:id="Rc3697da07e094615">
              <w:r w:rsidRPr="386118F0" w:rsidR="386118F0">
                <w:rPr>
                  <w:rStyle w:val="Hyperlink"/>
                  <w:noProof w:val="0"/>
                  <w:lang w:val="en-US"/>
                </w:rPr>
                <w:t>Bloodborne pathogens healthcare</w:t>
              </w:r>
            </w:hyperlink>
          </w:p>
          <w:p w:rsidR="386118F0" w:rsidP="386118F0" w:rsidRDefault="386118F0" w14:paraId="142C7B22" w14:textId="42818A89">
            <w:pPr>
              <w:pStyle w:val="ListParagraph"/>
              <w:numPr>
                <w:ilvl w:val="0"/>
                <w:numId w:val="8"/>
              </w:numPr>
              <w:tabs>
                <w:tab w:val="left" w:leader="none" w:pos="3953"/>
              </w:tabs>
              <w:ind w:left="344"/>
              <w:rPr>
                <w:noProof w:val="0"/>
                <w:lang w:val="en-US"/>
              </w:rPr>
            </w:pPr>
            <w:hyperlink r:id="Rb715481892db46d3">
              <w:r w:rsidRPr="386118F0" w:rsidR="386118F0">
                <w:rPr>
                  <w:rStyle w:val="Hyperlink"/>
                  <w:noProof w:val="0"/>
                  <w:lang w:val="en-US"/>
                </w:rPr>
                <w:t>Removing gloves</w:t>
              </w:r>
            </w:hyperlink>
          </w:p>
          <w:p w:rsidRPr="00BD72AF" w:rsidR="00BD72AF" w:rsidP="386118F0" w:rsidRDefault="00BD72AF" w14:paraId="3D409386" w14:textId="03FAE11A">
            <w:pPr>
              <w:pStyle w:val="ListParagraph"/>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r>
      <w:tr w:rsidR="004E4689" w:rsidTr="386118F0" w14:paraId="679BADB4" w14:textId="77777777">
        <w:trPr>
          <w:trHeight w:val="244"/>
        </w:trPr>
        <w:tc>
          <w:tcPr>
            <w:cnfStyle w:val="001000000000" w:firstRow="0" w:lastRow="0" w:firstColumn="1" w:lastColumn="0" w:oddVBand="0" w:evenVBand="0" w:oddHBand="0" w:evenHBand="0" w:firstRowFirstColumn="0" w:firstRowLastColumn="0" w:lastRowFirstColumn="0" w:lastRowLastColumn="0"/>
            <w:tcW w:w="2965" w:type="dxa"/>
            <w:vMerge/>
            <w:tcMar/>
            <w:vAlign w:val="center"/>
          </w:tcPr>
          <w:p w:rsidRPr="00BE7657" w:rsidR="004E4689" w:rsidP="009C736C" w:rsidRDefault="004E4689" w14:paraId="0922F62A" w14:textId="77777777">
            <w:pPr>
              <w:tabs>
                <w:tab w:val="left" w:pos="3953"/>
              </w:tabs>
              <w:jc w:val="center"/>
              <w:rPr>
                <w:b w:val="0"/>
                <w:bCs w:val="0"/>
                <w:i/>
                <w:iCs/>
                <w:sz w:val="40"/>
                <w:szCs w:val="40"/>
              </w:rPr>
            </w:pPr>
          </w:p>
        </w:tc>
        <w:tc>
          <w:tcPr>
            <w:cnfStyle w:val="000000000000" w:firstRow="0" w:lastRow="0" w:firstColumn="0" w:lastColumn="0" w:oddVBand="0" w:evenVBand="0" w:oddHBand="0" w:evenHBand="0" w:firstRowFirstColumn="0" w:firstRowLastColumn="0" w:lastRowFirstColumn="0" w:lastRowLastColumn="0"/>
            <w:tcW w:w="2790" w:type="dxa"/>
            <w:shd w:val="clear" w:color="auto" w:fill="DBDBDB" w:themeFill="accent3" w:themeFillTint="66"/>
            <w:tcMar/>
            <w:vAlign w:val="center"/>
          </w:tcPr>
          <w:p w:rsidRPr="004E4689" w:rsidR="004E4689" w:rsidP="009C736C" w:rsidRDefault="004E4689" w14:paraId="1D4A5DA3" w14:textId="3F04973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Cuts/lacerations</w:t>
            </w:r>
          </w:p>
        </w:tc>
        <w:tc>
          <w:tcPr>
            <w:cnfStyle w:val="000000000000" w:firstRow="0" w:lastRow="0" w:firstColumn="0" w:lastColumn="0" w:oddVBand="0" w:evenVBand="0" w:oddHBand="0" w:evenHBand="0" w:firstRowFirstColumn="0" w:firstRowLastColumn="0" w:lastRowFirstColumn="0" w:lastRowLastColumn="0"/>
            <w:tcW w:w="2430" w:type="dxa"/>
            <w:shd w:val="clear" w:color="auto" w:fill="DBDBDB" w:themeFill="accent3" w:themeFillTint="66"/>
            <w:tcMar/>
            <w:vAlign w:val="center"/>
          </w:tcPr>
          <w:p w:rsidRPr="004E4689" w:rsidR="004E4689" w:rsidP="009C736C" w:rsidRDefault="004E4689" w14:paraId="48F6E86B" w14:textId="7536ED9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6205" w:type="dxa"/>
            <w:shd w:val="clear" w:color="auto" w:fill="DBDBDB" w:themeFill="accent3" w:themeFillTint="66"/>
            <w:tcMar/>
            <w:vAlign w:val="center"/>
          </w:tcPr>
          <w:p w:rsidRPr="00BD72AF" w:rsidR="00BD72AF" w:rsidP="386118F0" w:rsidRDefault="00BD72AF" w14:paraId="433F1F2C" w14:textId="0AC7990D">
            <w:pPr>
              <w:pStyle w:val="ListParagraph"/>
              <w:numPr>
                <w:ilvl w:val="0"/>
                <w:numId w:val="18"/>
              </w:numPr>
              <w:tabs>
                <w:tab w:val="left" w:pos="3953"/>
              </w:tabs>
              <w:ind/>
              <w:cnfStyle w:val="000000000000" w:firstRow="0" w:lastRow="0" w:firstColumn="0" w:lastColumn="0" w:oddVBand="0" w:evenVBand="0" w:oddHBand="0" w:evenHBand="0" w:firstRowFirstColumn="0" w:firstRowLastColumn="0" w:lastRowFirstColumn="0" w:lastRowLastColumn="0"/>
              <w:rPr>
                <w:noProof w:val="0"/>
                <w:lang w:val="en-US"/>
              </w:rPr>
            </w:pPr>
            <w:hyperlink r:id="Rda4be1455c4c4069">
              <w:r w:rsidRPr="386118F0" w:rsidR="386118F0">
                <w:rPr>
                  <w:rStyle w:val="Hyperlink"/>
                  <w:noProof w:val="0"/>
                  <w:lang w:val="en-US"/>
                </w:rPr>
                <w:t>Sharps safety</w:t>
              </w:r>
            </w:hyperlink>
          </w:p>
        </w:tc>
      </w:tr>
      <w:tr w:rsidR="00BD72AF" w:rsidTr="386118F0" w14:paraId="531A52CA" w14:textId="77777777">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tcMar/>
            <w:vAlign w:val="center"/>
          </w:tcPr>
          <w:p w:rsidRPr="00BE7657" w:rsidR="00BD72AF" w:rsidP="00BD72AF" w:rsidRDefault="00BD72AF" w14:paraId="4BA85559" w14:textId="158D737A">
            <w:pPr>
              <w:tabs>
                <w:tab w:val="left" w:pos="3953"/>
              </w:tabs>
              <w:jc w:val="center"/>
              <w:rPr>
                <w:b w:val="0"/>
                <w:bCs w:val="0"/>
                <w:i/>
                <w:iCs/>
                <w:sz w:val="40"/>
                <w:szCs w:val="40"/>
              </w:rPr>
            </w:pPr>
            <w:r w:rsidRPr="00BE7657">
              <w:rPr>
                <w:b w:val="0"/>
                <w:bCs w:val="0"/>
                <w:i/>
                <w:iCs/>
                <w:sz w:val="40"/>
                <w:szCs w:val="40"/>
              </w:rPr>
              <w:t>July</w:t>
            </w:r>
          </w:p>
        </w:tc>
        <w:tc>
          <w:tcPr>
            <w:cnfStyle w:val="000000000000" w:firstRow="0" w:lastRow="0" w:firstColumn="0" w:lastColumn="0" w:oddVBand="0" w:evenVBand="0" w:oddHBand="0" w:evenHBand="0" w:firstRowFirstColumn="0" w:firstRowLastColumn="0" w:lastRowFirstColumn="0" w:lastRowLastColumn="0"/>
            <w:tcW w:w="2790" w:type="dxa"/>
            <w:shd w:val="clear" w:color="auto" w:fill="F2F2F2" w:themeFill="background1" w:themeFillShade="F2"/>
            <w:tcMar/>
            <w:vAlign w:val="center"/>
          </w:tcPr>
          <w:p w:rsidRPr="004E4689" w:rsidR="00BD72AF" w:rsidP="00BD72AF" w:rsidRDefault="00BD72AF" w14:paraId="13DF1D76" w14:textId="27EE9D2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Lifting mechanics/</w:t>
            </w:r>
            <w:r w:rsidR="003B271E">
              <w:rPr>
                <w:color w:val="2F5496" w:themeColor="accent1" w:themeShade="BF"/>
                <w:sz w:val="24"/>
                <w:szCs w:val="24"/>
              </w:rPr>
              <w:t>c</w:t>
            </w:r>
            <w:r w:rsidRPr="009C736C">
              <w:rPr>
                <w:color w:val="2F5496" w:themeColor="accent1" w:themeShade="BF"/>
                <w:sz w:val="24"/>
                <w:szCs w:val="24"/>
              </w:rPr>
              <w:t>lient transfers</w:t>
            </w:r>
          </w:p>
        </w:tc>
        <w:tc>
          <w:tcPr>
            <w:cnfStyle w:val="000000000000" w:firstRow="0" w:lastRow="0" w:firstColumn="0" w:lastColumn="0" w:oddVBand="0" w:evenVBand="0" w:oddHBand="0" w:evenHBand="0" w:firstRowFirstColumn="0" w:firstRowLastColumn="0" w:lastRowFirstColumn="0" w:lastRowLastColumn="0"/>
            <w:tcW w:w="2430" w:type="dxa"/>
            <w:shd w:val="clear" w:color="auto" w:fill="F2F2F2" w:themeFill="background1" w:themeFillShade="F2"/>
            <w:tcMar/>
            <w:vAlign w:val="center"/>
          </w:tcPr>
          <w:p w:rsidRPr="004E4689" w:rsidR="00BD72AF" w:rsidP="00BD72AF" w:rsidRDefault="00BD72AF" w14:paraId="717A0172" w14:textId="1272764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6205" w:type="dxa"/>
            <w:vMerge w:val="restart"/>
            <w:shd w:val="clear" w:color="auto" w:fill="F2F2F2" w:themeFill="background1" w:themeFillShade="F2"/>
            <w:tcMar/>
            <w:vAlign w:val="center"/>
          </w:tcPr>
          <w:p w:rsidR="386118F0" w:rsidP="386118F0" w:rsidRDefault="386118F0" w14:paraId="4B3EBC5F" w14:textId="23EF818D">
            <w:pPr>
              <w:pStyle w:val="ListParagraph"/>
              <w:numPr>
                <w:ilvl w:val="0"/>
                <w:numId w:val="2"/>
              </w:numPr>
              <w:tabs>
                <w:tab w:val="left" w:leader="none" w:pos="3953"/>
              </w:tabs>
              <w:ind w:left="344"/>
              <w:rPr>
                <w:noProof w:val="0"/>
                <w:lang w:val="en-US"/>
              </w:rPr>
            </w:pPr>
            <w:hyperlink r:id="Rda9791e76bc3409b">
              <w:r w:rsidRPr="386118F0" w:rsidR="386118F0">
                <w:rPr>
                  <w:rStyle w:val="Hyperlink"/>
                  <w:noProof w:val="0"/>
                  <w:lang w:val="en-US"/>
                </w:rPr>
                <w:t>Tips for safe lifting</w:t>
              </w:r>
            </w:hyperlink>
          </w:p>
          <w:p w:rsidRPr="00042A6B" w:rsidR="00BD72AF" w:rsidP="00042A6B" w:rsidRDefault="00BD72AF" w14:paraId="3911AF20" w14:textId="794FDAB1">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386118F0" w:rsidR="00BD72AF">
              <w:rPr>
                <w:color w:val="2F5496" w:themeColor="accent1" w:themeTint="FF" w:themeShade="BF"/>
                <w:sz w:val="24"/>
                <w:szCs w:val="24"/>
              </w:rPr>
              <w:t>helping client</w:t>
            </w:r>
            <w:r w:rsidRPr="386118F0" w:rsidR="00236CE3">
              <w:rPr>
                <w:color w:val="2F5496" w:themeColor="accent1" w:themeTint="FF" w:themeShade="BF"/>
                <w:sz w:val="24"/>
                <w:szCs w:val="24"/>
              </w:rPr>
              <w:t>s</w:t>
            </w:r>
            <w:r w:rsidRPr="386118F0" w:rsidR="00BD72AF">
              <w:rPr>
                <w:color w:val="2F5496" w:themeColor="accent1" w:themeTint="FF" w:themeShade="BF"/>
                <w:sz w:val="24"/>
                <w:szCs w:val="24"/>
              </w:rPr>
              <w:t xml:space="preserve"> move </w:t>
            </w:r>
            <w:r w:rsidRPr="386118F0" w:rsidR="008C07B9">
              <w:rPr>
                <w:color w:val="2F5496" w:themeColor="accent1" w:themeTint="FF" w:themeShade="BF"/>
                <w:sz w:val="24"/>
                <w:szCs w:val="24"/>
              </w:rPr>
              <w:t xml:space="preserve">from </w:t>
            </w:r>
            <w:r w:rsidRPr="386118F0" w:rsidR="00BD72AF">
              <w:rPr>
                <w:color w:val="2F5496" w:themeColor="accent1" w:themeTint="FF" w:themeShade="BF"/>
                <w:sz w:val="24"/>
                <w:szCs w:val="24"/>
              </w:rPr>
              <w:t>place to place and in and out of vehicles</w:t>
            </w:r>
          </w:p>
          <w:p w:rsidRPr="00042A6B" w:rsidR="00BD72AF" w:rsidP="386118F0" w:rsidRDefault="00BD72AF" w14:paraId="70965A7D" w14:textId="66D212C0">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noProof w:val="0"/>
                <w:lang w:val="en-US"/>
              </w:rPr>
            </w:pPr>
            <w:hyperlink r:id="R2f3edcafc8cf44b4">
              <w:r w:rsidRPr="386118F0" w:rsidR="386118F0">
                <w:rPr>
                  <w:rStyle w:val="Hyperlink"/>
                  <w:noProof w:val="0"/>
                  <w:lang w:val="en-US"/>
                </w:rPr>
                <w:t>EMS Back Safety</w:t>
              </w:r>
            </w:hyperlink>
          </w:p>
        </w:tc>
      </w:tr>
      <w:tr w:rsidR="00BD72AF" w:rsidTr="386118F0" w14:paraId="6573A535" w14:textId="77777777">
        <w:trPr>
          <w:trHeight w:val="292"/>
        </w:trPr>
        <w:tc>
          <w:tcPr>
            <w:cnfStyle w:val="001000000000" w:firstRow="0" w:lastRow="0" w:firstColumn="1" w:lastColumn="0" w:oddVBand="0" w:evenVBand="0" w:oddHBand="0" w:evenHBand="0" w:firstRowFirstColumn="0" w:firstRowLastColumn="0" w:lastRowFirstColumn="0" w:lastRowLastColumn="0"/>
            <w:tcW w:w="2965" w:type="dxa"/>
            <w:vMerge/>
            <w:tcMar/>
            <w:vAlign w:val="center"/>
          </w:tcPr>
          <w:p w:rsidRPr="00BE7657" w:rsidR="00BD72AF" w:rsidP="00BD72AF" w:rsidRDefault="00BD72AF" w14:paraId="040051B0" w14:textId="77777777">
            <w:pPr>
              <w:tabs>
                <w:tab w:val="left" w:pos="3953"/>
              </w:tabs>
              <w:jc w:val="center"/>
              <w:rPr>
                <w:b w:val="0"/>
                <w:bCs w:val="0"/>
                <w:i/>
                <w:iCs/>
                <w:sz w:val="40"/>
                <w:szCs w:val="40"/>
              </w:rPr>
            </w:pPr>
          </w:p>
        </w:tc>
        <w:tc>
          <w:tcPr>
            <w:cnfStyle w:val="000000000000" w:firstRow="0" w:lastRow="0" w:firstColumn="0" w:lastColumn="0" w:oddVBand="0" w:evenVBand="0" w:oddHBand="0" w:evenHBand="0" w:firstRowFirstColumn="0" w:firstRowLastColumn="0" w:lastRowFirstColumn="0" w:lastRowLastColumn="0"/>
            <w:tcW w:w="2790" w:type="dxa"/>
            <w:shd w:val="clear" w:color="auto" w:fill="F2F2F2" w:themeFill="background1" w:themeFillShade="F2"/>
            <w:tcMar/>
            <w:vAlign w:val="center"/>
          </w:tcPr>
          <w:p w:rsidRPr="009C736C" w:rsidR="00BD72AF" w:rsidP="00BD72AF" w:rsidRDefault="00BD72AF" w14:paraId="1B4A8F07" w14:textId="3B37C61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cnfStyle w:val="000000000000" w:firstRow="0" w:lastRow="0" w:firstColumn="0" w:lastColumn="0" w:oddVBand="0" w:evenVBand="0" w:oddHBand="0" w:evenHBand="0" w:firstRowFirstColumn="0" w:firstRowLastColumn="0" w:lastRowFirstColumn="0" w:lastRowLastColumn="0"/>
            <w:tcW w:w="2430" w:type="dxa"/>
            <w:shd w:val="clear" w:color="auto" w:fill="F2F2F2" w:themeFill="background1" w:themeFillShade="F2"/>
            <w:tcMar/>
            <w:vAlign w:val="center"/>
          </w:tcPr>
          <w:p w:rsidRPr="004E4689" w:rsidR="00BD72AF" w:rsidP="00BD72AF" w:rsidRDefault="00BD72AF" w14:paraId="165DBAF7" w14:textId="4C31485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1910-10.2</w:t>
            </w:r>
          </w:p>
        </w:tc>
        <w:tc>
          <w:tcPr>
            <w:cnfStyle w:val="000000000000" w:firstRow="0" w:lastRow="0" w:firstColumn="0" w:lastColumn="0" w:oddVBand="0" w:evenVBand="0" w:oddHBand="0" w:evenHBand="0" w:firstRowFirstColumn="0" w:firstRowLastColumn="0" w:lastRowFirstColumn="0" w:lastRowLastColumn="0"/>
            <w:tcW w:w="6205" w:type="dxa"/>
            <w:vMerge/>
            <w:tcMar/>
            <w:vAlign w:val="center"/>
          </w:tcPr>
          <w:p w:rsidRPr="004E4689" w:rsidR="00BD72AF" w:rsidP="00BD72AF" w:rsidRDefault="00BD72AF" w14:paraId="24DA4AC8" w14:textId="7777777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r>
      <w:tr w:rsidR="00BD72AF" w:rsidTr="386118F0" w14:paraId="4699E5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tcMar/>
            <w:vAlign w:val="center"/>
          </w:tcPr>
          <w:p w:rsidRPr="00BE7657" w:rsidR="00BD72AF" w:rsidP="00BD72AF" w:rsidRDefault="00BD72AF" w14:paraId="5AA80237" w14:textId="3D4BF6A2">
            <w:pPr>
              <w:tabs>
                <w:tab w:val="left" w:pos="3953"/>
              </w:tabs>
              <w:jc w:val="center"/>
              <w:rPr>
                <w:b w:val="0"/>
                <w:bCs w:val="0"/>
                <w:i/>
                <w:iCs/>
                <w:sz w:val="40"/>
                <w:szCs w:val="40"/>
              </w:rPr>
            </w:pPr>
            <w:r w:rsidRPr="00BE7657">
              <w:rPr>
                <w:b w:val="0"/>
                <w:bCs w:val="0"/>
                <w:i/>
                <w:iCs/>
                <w:sz w:val="40"/>
                <w:szCs w:val="40"/>
              </w:rPr>
              <w:t>August</w:t>
            </w:r>
          </w:p>
        </w:tc>
        <w:tc>
          <w:tcPr>
            <w:cnfStyle w:val="000000000000" w:firstRow="0" w:lastRow="0" w:firstColumn="0" w:lastColumn="0" w:oddVBand="0" w:evenVBand="0" w:oddHBand="0" w:evenHBand="0" w:firstRowFirstColumn="0" w:firstRowLastColumn="0" w:lastRowFirstColumn="0" w:lastRowLastColumn="0"/>
            <w:tcW w:w="2790" w:type="dxa"/>
            <w:shd w:val="clear" w:color="auto" w:fill="D9D9D9" w:themeFill="background1" w:themeFillShade="D9"/>
            <w:tcMar/>
            <w:vAlign w:val="center"/>
          </w:tcPr>
          <w:p w:rsidRPr="004E4689" w:rsidR="00BD72AF" w:rsidP="00BD72AF" w:rsidRDefault="00BD72AF" w14:paraId="7A69D82F" w14:textId="3D1B7EF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(PPE)</w:t>
            </w:r>
          </w:p>
        </w:tc>
        <w:tc>
          <w:tcPr>
            <w:cnfStyle w:val="000000000000" w:firstRow="0" w:lastRow="0" w:firstColumn="0" w:lastColumn="0" w:oddVBand="0" w:evenVBand="0" w:oddHBand="0" w:evenHBand="0" w:firstRowFirstColumn="0" w:firstRowLastColumn="0" w:lastRowFirstColumn="0" w:lastRowLastColumn="0"/>
            <w:tcW w:w="2430" w:type="dxa"/>
            <w:shd w:val="clear" w:color="auto" w:fill="D9D9D9" w:themeFill="background1" w:themeFillShade="D9"/>
            <w:tcMar/>
            <w:vAlign w:val="center"/>
          </w:tcPr>
          <w:p w:rsidRPr="004E4689" w:rsidR="00BD72AF" w:rsidP="00BD72AF" w:rsidRDefault="00BD72AF" w14:paraId="49978BF8" w14:textId="73CB24B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1910.132</w:t>
            </w:r>
          </w:p>
        </w:tc>
        <w:tc>
          <w:tcPr>
            <w:cnfStyle w:val="000000000000" w:firstRow="0" w:lastRow="0" w:firstColumn="0" w:lastColumn="0" w:oddVBand="0" w:evenVBand="0" w:oddHBand="0" w:evenHBand="0" w:firstRowFirstColumn="0" w:firstRowLastColumn="0" w:lastRowFirstColumn="0" w:lastRowLastColumn="0"/>
            <w:tcW w:w="6205" w:type="dxa"/>
            <w:shd w:val="clear" w:color="auto" w:fill="D9D9D9" w:themeFill="background1" w:themeFillShade="D9"/>
            <w:tcMar/>
            <w:vAlign w:val="center"/>
          </w:tcPr>
          <w:p w:rsidRPr="00BD72AF" w:rsidR="00BD72AF" w:rsidP="386118F0" w:rsidRDefault="00BD72AF" w14:paraId="55E17D89" w14:textId="642435E1">
            <w:pPr>
              <w:pStyle w:val="ListParagraph"/>
              <w:numPr>
                <w:ilvl w:val="0"/>
                <w:numId w:val="13"/>
              </w:numPr>
              <w:tabs>
                <w:tab w:val="left" w:pos="3953"/>
              </w:tabs>
              <w:ind/>
              <w:cnfStyle w:val="000000100000" w:firstRow="0" w:lastRow="0" w:firstColumn="0" w:lastColumn="0" w:oddVBand="0" w:evenVBand="0" w:oddHBand="1" w:evenHBand="0" w:firstRowFirstColumn="0" w:firstRowLastColumn="0" w:lastRowFirstColumn="0" w:lastRowLastColumn="0"/>
              <w:rPr>
                <w:noProof w:val="0"/>
                <w:lang w:val="en-US"/>
              </w:rPr>
            </w:pPr>
            <w:hyperlink r:id="R6bb96fc98aae4052">
              <w:r w:rsidRPr="386118F0" w:rsidR="386118F0">
                <w:rPr>
                  <w:rStyle w:val="Hyperlink"/>
                  <w:noProof w:val="0"/>
                  <w:lang w:val="en-US"/>
                </w:rPr>
                <w:t xml:space="preserve">Personal protective equipment (PPE) </w:t>
              </w:r>
            </w:hyperlink>
          </w:p>
        </w:tc>
      </w:tr>
      <w:tr w:rsidR="00BD72AF" w:rsidTr="386118F0" w14:paraId="35E1D36C" w14:textId="77777777">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tcMar/>
            <w:vAlign w:val="center"/>
          </w:tcPr>
          <w:p w:rsidRPr="00BE7657" w:rsidR="00BD72AF" w:rsidP="00BD72AF" w:rsidRDefault="00BD72AF" w14:paraId="258FF677" w14:textId="1F2692E6">
            <w:pPr>
              <w:tabs>
                <w:tab w:val="left" w:pos="3953"/>
              </w:tabs>
              <w:jc w:val="center"/>
              <w:rPr>
                <w:b w:val="0"/>
                <w:bCs w:val="0"/>
                <w:i/>
                <w:iCs/>
                <w:sz w:val="40"/>
                <w:szCs w:val="40"/>
              </w:rPr>
            </w:pPr>
            <w:r w:rsidRPr="00BE7657">
              <w:rPr>
                <w:b w:val="0"/>
                <w:bCs w:val="0"/>
                <w:i/>
                <w:iCs/>
                <w:sz w:val="40"/>
                <w:szCs w:val="40"/>
              </w:rPr>
              <w:t>September</w:t>
            </w:r>
          </w:p>
        </w:tc>
        <w:tc>
          <w:tcPr>
            <w:cnfStyle w:val="000000000000" w:firstRow="0" w:lastRow="0" w:firstColumn="0" w:lastColumn="0" w:oddVBand="0" w:evenVBand="0" w:oddHBand="0" w:evenHBand="0" w:firstRowFirstColumn="0" w:firstRowLastColumn="0" w:lastRowFirstColumn="0" w:lastRowLastColumn="0"/>
            <w:tcW w:w="2790" w:type="dxa"/>
            <w:shd w:val="clear" w:color="auto" w:fill="F2F2F2" w:themeFill="background1" w:themeFillShade="F2"/>
            <w:tcMar/>
            <w:vAlign w:val="center"/>
          </w:tcPr>
          <w:p w:rsidRPr="004E4689" w:rsidR="00BD72AF" w:rsidP="00BD72AF" w:rsidRDefault="00BD72AF" w14:paraId="1EEF098D" w14:textId="3C31F9E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Workplace violence</w:t>
            </w:r>
          </w:p>
        </w:tc>
        <w:tc>
          <w:tcPr>
            <w:cnfStyle w:val="000000000000" w:firstRow="0" w:lastRow="0" w:firstColumn="0" w:lastColumn="0" w:oddVBand="0" w:evenVBand="0" w:oddHBand="0" w:evenHBand="0" w:firstRowFirstColumn="0" w:firstRowLastColumn="0" w:lastRowFirstColumn="0" w:lastRowLastColumn="0"/>
            <w:tcW w:w="2430" w:type="dxa"/>
            <w:shd w:val="clear" w:color="auto" w:fill="F2F2F2" w:themeFill="background1" w:themeFillShade="F2"/>
            <w:tcMar/>
            <w:vAlign w:val="center"/>
          </w:tcPr>
          <w:p w:rsidRPr="004E4689" w:rsidR="00BD72AF" w:rsidP="00BD72AF" w:rsidRDefault="00BD72AF" w14:paraId="534E234A" w14:textId="50CE832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6205" w:type="dxa"/>
            <w:shd w:val="clear" w:color="auto" w:fill="F2F2F2" w:themeFill="background1" w:themeFillShade="F2"/>
            <w:tcMar/>
            <w:vAlign w:val="center"/>
          </w:tcPr>
          <w:p w:rsidR="00BD72AF" w:rsidP="00BD72AF" w:rsidRDefault="00BD72AF" w14:paraId="1F192533" w14:textId="77777777">
            <w:pPr>
              <w:pStyle w:val="ListParagraph"/>
              <w:numPr>
                <w:ilvl w:val="0"/>
                <w:numId w:val="11"/>
              </w:numPr>
              <w:tabs>
                <w:tab w:val="left" w:pos="3953"/>
              </w:tabs>
              <w:ind w:left="344" w:hanging="25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handle client aggression</w:t>
            </w:r>
          </w:p>
          <w:p w:rsidRPr="00BD72AF" w:rsidR="00BD72AF" w:rsidP="00BD72AF" w:rsidRDefault="00BD72AF" w14:paraId="77ACA924" w14:textId="22B4E64D">
            <w:pPr>
              <w:pStyle w:val="ListParagraph"/>
              <w:numPr>
                <w:ilvl w:val="0"/>
                <w:numId w:val="11"/>
              </w:numPr>
              <w:tabs>
                <w:tab w:val="left" w:pos="3953"/>
              </w:tabs>
              <w:ind w:left="344" w:hanging="25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handle aggression from family members or anyone else present</w:t>
            </w:r>
          </w:p>
        </w:tc>
      </w:tr>
      <w:tr w:rsidR="00BD72AF" w:rsidTr="386118F0" w14:paraId="2BAD31A2" w14:textId="77777777">
        <w:trPr>
          <w:cnfStyle w:val="000000100000" w:firstRow="0" w:lastRow="0" w:firstColumn="0" w:lastColumn="0" w:oddVBand="0" w:evenVBand="0" w:oddHBand="1" w:evenHBand="0" w:firstRowFirstColumn="0" w:firstRowLastColumn="0" w:lastRowFirstColumn="0" w:lastRowLastColumn="0"/>
          <w:trHeight w:val="2258"/>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tcMar/>
            <w:vAlign w:val="center"/>
          </w:tcPr>
          <w:p w:rsidRPr="00BE7657" w:rsidR="00BD72AF" w:rsidP="00BD72AF" w:rsidRDefault="00BD72AF" w14:paraId="5C3DD39D" w14:textId="24A416B5">
            <w:pPr>
              <w:tabs>
                <w:tab w:val="left" w:pos="3953"/>
              </w:tabs>
              <w:jc w:val="center"/>
              <w:rPr>
                <w:b w:val="0"/>
                <w:bCs w:val="0"/>
                <w:i/>
                <w:iCs/>
                <w:sz w:val="40"/>
                <w:szCs w:val="40"/>
              </w:rPr>
            </w:pPr>
            <w:r w:rsidRPr="00BE7657">
              <w:rPr>
                <w:b w:val="0"/>
                <w:bCs w:val="0"/>
                <w:i/>
                <w:iCs/>
                <w:sz w:val="40"/>
                <w:szCs w:val="40"/>
              </w:rPr>
              <w:t>October</w:t>
            </w:r>
          </w:p>
        </w:tc>
        <w:tc>
          <w:tcPr>
            <w:cnfStyle w:val="000000000000" w:firstRow="0" w:lastRow="0" w:firstColumn="0" w:lastColumn="0" w:oddVBand="0" w:evenVBand="0" w:oddHBand="0" w:evenHBand="0" w:firstRowFirstColumn="0" w:firstRowLastColumn="0" w:lastRowFirstColumn="0" w:lastRowLastColumn="0"/>
            <w:tcW w:w="2790" w:type="dxa"/>
            <w:shd w:val="clear" w:color="auto" w:fill="D9D9D9" w:themeFill="background1" w:themeFillShade="D9"/>
            <w:tcMar/>
            <w:vAlign w:val="center"/>
          </w:tcPr>
          <w:p w:rsidRPr="004E4689" w:rsidR="00BD72AF" w:rsidP="00BD72AF" w:rsidRDefault="00BD72AF" w14:paraId="4AEC1F07" w14:textId="0FE0E5C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Slips/trips/falls</w:t>
            </w:r>
          </w:p>
        </w:tc>
        <w:tc>
          <w:tcPr>
            <w:cnfStyle w:val="000000000000" w:firstRow="0" w:lastRow="0" w:firstColumn="0" w:lastColumn="0" w:oddVBand="0" w:evenVBand="0" w:oddHBand="0" w:evenHBand="0" w:firstRowFirstColumn="0" w:firstRowLastColumn="0" w:lastRowFirstColumn="0" w:lastRowLastColumn="0"/>
            <w:tcW w:w="2430" w:type="dxa"/>
            <w:shd w:val="clear" w:color="auto" w:fill="D9D9D9" w:themeFill="background1" w:themeFillShade="D9"/>
            <w:tcMar/>
            <w:vAlign w:val="center"/>
          </w:tcPr>
          <w:p w:rsidRPr="004E4689" w:rsidR="00BD72AF" w:rsidP="00BD72AF" w:rsidRDefault="00BD72AF" w14:paraId="5F6F2615" w14:textId="34B780B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6205" w:type="dxa"/>
            <w:shd w:val="clear" w:color="auto" w:fill="D9D9D9" w:themeFill="background1" w:themeFillShade="D9"/>
            <w:tcMar/>
            <w:vAlign w:val="center"/>
          </w:tcPr>
          <w:p w:rsidR="386118F0" w:rsidP="386118F0" w:rsidRDefault="386118F0" w14:paraId="4E021013" w14:textId="711A4F20">
            <w:pPr>
              <w:pStyle w:val="ListParagraph"/>
              <w:numPr>
                <w:ilvl w:val="0"/>
                <w:numId w:val="7"/>
              </w:numPr>
              <w:tabs>
                <w:tab w:val="left" w:leader="none" w:pos="3953"/>
              </w:tabs>
              <w:ind w:left="344"/>
              <w:jc w:val="both"/>
              <w:rPr>
                <w:noProof w:val="0"/>
                <w:lang w:val="en-US"/>
              </w:rPr>
            </w:pPr>
            <w:hyperlink r:id="R952565d789b04b7b">
              <w:r w:rsidRPr="386118F0" w:rsidR="386118F0">
                <w:rPr>
                  <w:rStyle w:val="Hyperlink"/>
                  <w:noProof w:val="0"/>
                  <w:lang w:val="en-US"/>
                </w:rPr>
                <w:t>Footwear</w:t>
              </w:r>
            </w:hyperlink>
          </w:p>
          <w:p w:rsidR="00BD72AF" w:rsidP="00BD72AF" w:rsidRDefault="00BD72AF" w14:paraId="5EC008A3" w14:textId="334675BE">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386118F0" w:rsidR="00BD72AF">
              <w:rPr>
                <w:color w:val="2F5496" w:themeColor="accent1" w:themeTint="FF" w:themeShade="BF"/>
                <w:sz w:val="24"/>
                <w:szCs w:val="24"/>
              </w:rPr>
              <w:t>Housekeeping</w:t>
            </w:r>
          </w:p>
          <w:p w:rsidR="00BD72AF" w:rsidP="00BD72AF" w:rsidRDefault="00BD72AF" w14:paraId="08183EA5" w14:textId="77777777">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Slippery walking surfaces</w:t>
            </w:r>
          </w:p>
          <w:p w:rsidR="00BD72AF" w:rsidP="00BD72AF" w:rsidRDefault="00BD72AF" w14:paraId="2527E2DC" w14:textId="77777777">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386118F0" w:rsidR="00BD72AF">
              <w:rPr>
                <w:color w:val="2F5496" w:themeColor="accent1" w:themeTint="FF" w:themeShade="BF"/>
                <w:sz w:val="24"/>
                <w:szCs w:val="24"/>
              </w:rPr>
              <w:t>Stairs and handrails</w:t>
            </w:r>
          </w:p>
          <w:p w:rsidR="00BD72AF" w:rsidP="00BD72AF" w:rsidRDefault="00BD72AF" w14:paraId="493B6090" w14:textId="77777777">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Defects in floor surface</w:t>
            </w:r>
          </w:p>
          <w:p w:rsidRPr="00BD72AF" w:rsidR="00BD72AF" w:rsidP="00BD72AF" w:rsidRDefault="00BD72AF" w14:paraId="4614EBF7" w14:textId="414338F1">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Deficient lighting etc.</w:t>
            </w:r>
          </w:p>
        </w:tc>
      </w:tr>
      <w:tr w:rsidR="00BD72AF" w:rsidTr="386118F0" w14:paraId="625D6472" w14:textId="77777777">
        <w:trPr>
          <w:trHeight w:val="719"/>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tcMar/>
            <w:vAlign w:val="center"/>
          </w:tcPr>
          <w:p w:rsidRPr="00BE7657" w:rsidR="00BD72AF" w:rsidP="00BD72AF" w:rsidRDefault="00BD72AF" w14:paraId="782217D3" w14:textId="233671FF">
            <w:pPr>
              <w:tabs>
                <w:tab w:val="left" w:pos="3953"/>
              </w:tabs>
              <w:jc w:val="center"/>
              <w:rPr>
                <w:b w:val="0"/>
                <w:bCs w:val="0"/>
                <w:i/>
                <w:iCs/>
                <w:sz w:val="40"/>
                <w:szCs w:val="40"/>
              </w:rPr>
            </w:pPr>
            <w:r w:rsidRPr="00BE7657">
              <w:rPr>
                <w:b w:val="0"/>
                <w:bCs w:val="0"/>
                <w:i/>
                <w:iCs/>
                <w:sz w:val="40"/>
                <w:szCs w:val="40"/>
              </w:rPr>
              <w:t>November</w:t>
            </w:r>
          </w:p>
        </w:tc>
        <w:tc>
          <w:tcPr>
            <w:cnfStyle w:val="000000000000" w:firstRow="0" w:lastRow="0" w:firstColumn="0" w:lastColumn="0" w:oddVBand="0" w:evenVBand="0" w:oddHBand="0" w:evenHBand="0" w:firstRowFirstColumn="0" w:firstRowLastColumn="0" w:lastRowFirstColumn="0" w:lastRowLastColumn="0"/>
            <w:tcW w:w="2790" w:type="dxa"/>
            <w:shd w:val="clear" w:color="auto" w:fill="F2F2F2" w:themeFill="background1" w:themeFillShade="F2"/>
            <w:tcMar/>
            <w:vAlign w:val="center"/>
          </w:tcPr>
          <w:p w:rsidRPr="004E4689" w:rsidR="00BD72AF" w:rsidP="00BD72AF" w:rsidRDefault="00BD72AF" w14:paraId="4EF8FBF4" w14:textId="5AF7438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 safety and transportation of clients</w:t>
            </w:r>
          </w:p>
        </w:tc>
        <w:tc>
          <w:tcPr>
            <w:cnfStyle w:val="000000000000" w:firstRow="0" w:lastRow="0" w:firstColumn="0" w:lastColumn="0" w:oddVBand="0" w:evenVBand="0" w:oddHBand="0" w:evenHBand="0" w:firstRowFirstColumn="0" w:firstRowLastColumn="0" w:lastRowFirstColumn="0" w:lastRowLastColumn="0"/>
            <w:tcW w:w="2430" w:type="dxa"/>
            <w:shd w:val="clear" w:color="auto" w:fill="F2F2F2" w:themeFill="background1" w:themeFillShade="F2"/>
            <w:tcMar/>
            <w:vAlign w:val="center"/>
          </w:tcPr>
          <w:p w:rsidRPr="004E4689" w:rsidR="00BD72AF" w:rsidP="00BD72AF" w:rsidRDefault="00BD72AF" w14:paraId="40E694AF" w14:textId="5AE7B44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6205" w:type="dxa"/>
            <w:shd w:val="clear" w:color="auto" w:fill="F2F2F2" w:themeFill="background1" w:themeFillShade="F2"/>
            <w:tcMar/>
            <w:vAlign w:val="center"/>
          </w:tcPr>
          <w:p w:rsidRPr="00BD72AF" w:rsidR="00BD72AF" w:rsidP="386118F0" w:rsidRDefault="00BD72AF" w14:paraId="75B95937" w14:textId="062AF9E2">
            <w:pPr>
              <w:pStyle w:val="ListParagraph"/>
              <w:numPr>
                <w:ilvl w:val="0"/>
                <w:numId w:val="17"/>
              </w:numPr>
              <w:tabs>
                <w:tab w:val="left" w:pos="3953"/>
              </w:tabs>
              <w:ind/>
              <w:cnfStyle w:val="000000000000" w:firstRow="0" w:lastRow="0" w:firstColumn="0" w:lastColumn="0" w:oddVBand="0" w:evenVBand="0" w:oddHBand="0" w:evenHBand="0" w:firstRowFirstColumn="0" w:firstRowLastColumn="0" w:lastRowFirstColumn="0" w:lastRowLastColumn="0"/>
              <w:rPr>
                <w:noProof w:val="0"/>
                <w:lang w:val="en-US"/>
              </w:rPr>
            </w:pPr>
            <w:hyperlink r:id="R8186e8468757483e">
              <w:r w:rsidRPr="386118F0" w:rsidR="386118F0">
                <w:rPr>
                  <w:rStyle w:val="Hyperlink"/>
                  <w:noProof w:val="0"/>
                  <w:lang w:val="en-US"/>
                </w:rPr>
                <w:t>Distracted driving</w:t>
              </w:r>
            </w:hyperlink>
          </w:p>
          <w:p w:rsidRPr="00BD72AF" w:rsidR="00BD72AF" w:rsidP="386118F0" w:rsidRDefault="00BD72AF" w14:paraId="2E184DC4" w14:textId="0BBAB61C">
            <w:pPr>
              <w:pStyle w:val="ListParagraph"/>
              <w:numPr>
                <w:ilvl w:val="0"/>
                <w:numId w:val="17"/>
              </w:numPr>
              <w:tabs>
                <w:tab w:val="left" w:pos="3953"/>
              </w:tabs>
              <w:ind/>
              <w:cnfStyle w:val="000000000000" w:firstRow="0" w:lastRow="0" w:firstColumn="0" w:lastColumn="0" w:oddVBand="0" w:evenVBand="0" w:oddHBand="0" w:evenHBand="0" w:firstRowFirstColumn="0" w:firstRowLastColumn="0" w:lastRowFirstColumn="0" w:lastRowLastColumn="0"/>
              <w:rPr>
                <w:noProof w:val="0"/>
                <w:lang w:val="en-US"/>
              </w:rPr>
            </w:pPr>
            <w:hyperlink r:id="R408eb39f0d1748a1">
              <w:r w:rsidRPr="386118F0" w:rsidR="386118F0">
                <w:rPr>
                  <w:rStyle w:val="Hyperlink"/>
                  <w:noProof w:val="0"/>
                  <w:lang w:val="en-US"/>
                </w:rPr>
                <w:t>Defensive driving</w:t>
              </w:r>
            </w:hyperlink>
          </w:p>
          <w:p w:rsidRPr="00BD72AF" w:rsidR="00BD72AF" w:rsidP="386118F0" w:rsidRDefault="00BD72AF" w14:paraId="7781DF75" w14:textId="5CF35F5A">
            <w:pPr>
              <w:pStyle w:val="ListParagraph"/>
              <w:numPr>
                <w:ilvl w:val="0"/>
                <w:numId w:val="17"/>
              </w:numPr>
              <w:tabs>
                <w:tab w:val="left" w:pos="3953"/>
              </w:tabs>
              <w:ind/>
              <w:cnfStyle w:val="000000000000" w:firstRow="0" w:lastRow="0" w:firstColumn="0" w:lastColumn="0" w:oddVBand="0" w:evenVBand="0" w:oddHBand="0" w:evenHBand="0" w:firstRowFirstColumn="0" w:firstRowLastColumn="0" w:lastRowFirstColumn="0" w:lastRowLastColumn="0"/>
              <w:rPr>
                <w:noProof w:val="0"/>
                <w:lang w:val="en-US"/>
              </w:rPr>
            </w:pPr>
            <w:hyperlink r:id="Rc91bbb21e7ae44bd">
              <w:r w:rsidRPr="386118F0" w:rsidR="386118F0">
                <w:rPr>
                  <w:rStyle w:val="Hyperlink"/>
                  <w:noProof w:val="0"/>
                  <w:lang w:val="en-US"/>
                </w:rPr>
                <w:t>Driving prepared</w:t>
              </w:r>
            </w:hyperlink>
          </w:p>
          <w:p w:rsidRPr="00BD72AF" w:rsidR="00BD72AF" w:rsidP="386118F0" w:rsidRDefault="00BD72AF" w14:paraId="25E0B642" w14:textId="7A5D48BC">
            <w:pPr>
              <w:pStyle w:val="ListParagraph"/>
              <w:numPr>
                <w:ilvl w:val="0"/>
                <w:numId w:val="17"/>
              </w:numPr>
              <w:tabs>
                <w:tab w:val="left" w:pos="3953"/>
              </w:tabs>
              <w:ind/>
              <w:cnfStyle w:val="000000000000" w:firstRow="0" w:lastRow="0" w:firstColumn="0" w:lastColumn="0" w:oddVBand="0" w:evenVBand="0" w:oddHBand="0" w:evenHBand="0" w:firstRowFirstColumn="0" w:firstRowLastColumn="0" w:lastRowFirstColumn="0" w:lastRowLastColumn="0"/>
              <w:rPr>
                <w:noProof w:val="0"/>
                <w:lang w:val="en-US"/>
              </w:rPr>
            </w:pPr>
            <w:hyperlink r:id="R8b07dac1032e4ee2">
              <w:r w:rsidRPr="386118F0" w:rsidR="386118F0">
                <w:rPr>
                  <w:rStyle w:val="Hyperlink"/>
                  <w:noProof w:val="0"/>
                  <w:lang w:val="en-US"/>
                </w:rPr>
                <w:t>Severe weather driving</w:t>
              </w:r>
            </w:hyperlink>
          </w:p>
          <w:p w:rsidRPr="00BD72AF" w:rsidR="00BD72AF" w:rsidP="386118F0" w:rsidRDefault="00BD72AF" w14:paraId="68E2DDA1" w14:textId="5B4AD352">
            <w:pPr>
              <w:pStyle w:val="ListParagraph"/>
              <w:numPr>
                <w:ilvl w:val="0"/>
                <w:numId w:val="17"/>
              </w:numPr>
              <w:tabs>
                <w:tab w:val="left" w:pos="3953"/>
              </w:tabs>
              <w:ind/>
              <w:cnfStyle w:val="000000000000" w:firstRow="0" w:lastRow="0" w:firstColumn="0" w:lastColumn="0" w:oddVBand="0" w:evenVBand="0" w:oddHBand="0" w:evenHBand="0" w:firstRowFirstColumn="0" w:firstRowLastColumn="0" w:lastRowFirstColumn="0" w:lastRowLastColumn="0"/>
              <w:rPr>
                <w:noProof w:val="0"/>
                <w:lang w:val="en-US"/>
              </w:rPr>
            </w:pPr>
            <w:hyperlink r:id="Ra9b7b89bcf6d4e65">
              <w:r w:rsidRPr="386118F0" w:rsidR="386118F0">
                <w:rPr>
                  <w:rStyle w:val="Hyperlink"/>
                  <w:noProof w:val="0"/>
                  <w:lang w:val="en-US"/>
                </w:rPr>
                <w:t>Cell phone use</w:t>
              </w:r>
            </w:hyperlink>
          </w:p>
        </w:tc>
      </w:tr>
      <w:tr w:rsidR="006F45A0" w:rsidTr="386118F0" w14:paraId="1E153521" w14:textId="7777777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tcMar/>
            <w:vAlign w:val="center"/>
          </w:tcPr>
          <w:p w:rsidRPr="00BE7657" w:rsidR="006F45A0" w:rsidP="006F45A0" w:rsidRDefault="006F45A0" w14:paraId="6C17BC0C" w14:textId="74EB3CD6">
            <w:pPr>
              <w:tabs>
                <w:tab w:val="left" w:pos="3953"/>
              </w:tabs>
              <w:jc w:val="center"/>
              <w:rPr>
                <w:b w:val="0"/>
                <w:bCs w:val="0"/>
                <w:i/>
                <w:iCs/>
                <w:sz w:val="40"/>
                <w:szCs w:val="40"/>
              </w:rPr>
            </w:pPr>
            <w:r w:rsidRPr="00BE7657">
              <w:rPr>
                <w:b w:val="0"/>
                <w:bCs w:val="0"/>
                <w:i/>
                <w:iCs/>
                <w:sz w:val="40"/>
                <w:szCs w:val="40"/>
              </w:rPr>
              <w:t>December</w:t>
            </w:r>
          </w:p>
        </w:tc>
        <w:tc>
          <w:tcPr>
            <w:cnfStyle w:val="000000000000" w:firstRow="0" w:lastRow="0" w:firstColumn="0" w:lastColumn="0" w:oddVBand="0" w:evenVBand="0" w:oddHBand="0" w:evenHBand="0" w:firstRowFirstColumn="0" w:firstRowLastColumn="0" w:lastRowFirstColumn="0" w:lastRowLastColumn="0"/>
            <w:tcW w:w="2790" w:type="dxa"/>
            <w:shd w:val="clear" w:color="auto" w:fill="D9D9D9" w:themeFill="background1" w:themeFillShade="D9"/>
            <w:tcMar/>
            <w:vAlign w:val="center"/>
          </w:tcPr>
          <w:p w:rsidRPr="004E4689" w:rsidR="006F45A0" w:rsidP="006F45A0" w:rsidRDefault="006F45A0" w14:paraId="659616B0" w14:textId="5E7BD82A">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cnfStyle w:val="000000000000" w:firstRow="0" w:lastRow="0" w:firstColumn="0" w:lastColumn="0" w:oddVBand="0" w:evenVBand="0" w:oddHBand="0" w:evenHBand="0" w:firstRowFirstColumn="0" w:firstRowLastColumn="0" w:lastRowFirstColumn="0" w:lastRowLastColumn="0"/>
            <w:tcW w:w="2430" w:type="dxa"/>
            <w:shd w:val="clear" w:color="auto" w:fill="D9D9D9" w:themeFill="background1" w:themeFillShade="D9"/>
            <w:tcMar/>
            <w:vAlign w:val="center"/>
          </w:tcPr>
          <w:p w:rsidRPr="004E4689" w:rsidR="006F45A0" w:rsidP="006F45A0" w:rsidRDefault="006F45A0" w14:paraId="49F1415E" w14:textId="5020A12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1910.1030</w:t>
            </w:r>
          </w:p>
        </w:tc>
        <w:tc>
          <w:tcPr>
            <w:cnfStyle w:val="000000000000" w:firstRow="0" w:lastRow="0" w:firstColumn="0" w:lastColumn="0" w:oddVBand="0" w:evenVBand="0" w:oddHBand="0" w:evenHBand="0" w:firstRowFirstColumn="0" w:firstRowLastColumn="0" w:lastRowFirstColumn="0" w:lastRowLastColumn="0"/>
            <w:tcW w:w="6205" w:type="dxa"/>
            <w:shd w:val="clear" w:color="auto" w:fill="D9D9D9" w:themeFill="background1" w:themeFillShade="D9"/>
            <w:tcMar/>
            <w:vAlign w:val="center"/>
          </w:tcPr>
          <w:p w:rsidR="386118F0" w:rsidP="386118F0" w:rsidRDefault="386118F0" w14:paraId="0D6CF8C1" w14:textId="08B1B722">
            <w:pPr>
              <w:pStyle w:val="ListParagraph"/>
              <w:numPr>
                <w:ilvl w:val="0"/>
                <w:numId w:val="8"/>
              </w:numPr>
              <w:tabs>
                <w:tab w:val="left" w:leader="none" w:pos="3953"/>
              </w:tabs>
              <w:ind w:left="344"/>
              <w:rPr>
                <w:noProof w:val="0"/>
                <w:lang w:val="en-US"/>
              </w:rPr>
            </w:pPr>
            <w:hyperlink r:id="R1fc9f9c88b49469b">
              <w:r w:rsidRPr="386118F0" w:rsidR="386118F0">
                <w:rPr>
                  <w:rStyle w:val="Hyperlink"/>
                  <w:noProof w:val="0"/>
                  <w:lang w:val="en-US"/>
                </w:rPr>
                <w:t>Preventing sharps and needlestick injuries</w:t>
              </w:r>
            </w:hyperlink>
          </w:p>
          <w:p w:rsidRPr="006F45A0" w:rsidR="006F45A0" w:rsidP="386118F0" w:rsidRDefault="006F45A0" w14:paraId="1E9A7205" w14:textId="251EE9D1">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noProof w:val="0"/>
                <w:lang w:val="en-US"/>
              </w:rPr>
            </w:pPr>
            <w:hyperlink r:id="Rf9af1e352d694654">
              <w:r w:rsidRPr="386118F0" w:rsidR="386118F0">
                <w:rPr>
                  <w:rStyle w:val="Hyperlink"/>
                  <w:noProof w:val="0"/>
                  <w:lang w:val="en-US"/>
                </w:rPr>
                <w:t>Handwashing safety talk</w:t>
              </w:r>
            </w:hyperlink>
          </w:p>
          <w:p w:rsidRPr="006F45A0" w:rsidR="006F45A0" w:rsidP="386118F0" w:rsidRDefault="006F45A0" w14:paraId="47658E69" w14:textId="035B2FE4">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noProof w:val="0"/>
                <w:lang w:val="en-US"/>
              </w:rPr>
            </w:pPr>
            <w:hyperlink r:id="Reae37b315b444eee">
              <w:r w:rsidRPr="386118F0" w:rsidR="386118F0">
                <w:rPr>
                  <w:rStyle w:val="Hyperlink"/>
                  <w:noProof w:val="0"/>
                  <w:lang w:val="en-US"/>
                </w:rPr>
                <w:t>Cleaning after an emergency</w:t>
              </w:r>
            </w:hyperlink>
          </w:p>
        </w:tc>
      </w:tr>
      <w:tr w:rsidR="006F45A0" w:rsidTr="386118F0" w14:paraId="2A37B584" w14:textId="77777777">
        <w:trPr>
          <w:trHeight w:val="244"/>
        </w:trPr>
        <w:tc>
          <w:tcPr>
            <w:cnfStyle w:val="001000000000" w:firstRow="0" w:lastRow="0" w:firstColumn="1" w:lastColumn="0" w:oddVBand="0" w:evenVBand="0" w:oddHBand="0" w:evenHBand="0" w:firstRowFirstColumn="0" w:firstRowLastColumn="0" w:lastRowFirstColumn="0" w:lastRowLastColumn="0"/>
            <w:tcW w:w="2965" w:type="dxa"/>
            <w:vMerge/>
            <w:tcMar/>
            <w:vAlign w:val="center"/>
          </w:tcPr>
          <w:p w:rsidRPr="00BE7657" w:rsidR="006F45A0" w:rsidP="006F45A0" w:rsidRDefault="006F45A0" w14:paraId="3EFF46B6" w14:textId="77777777">
            <w:pPr>
              <w:tabs>
                <w:tab w:val="left" w:pos="3953"/>
              </w:tabs>
              <w:jc w:val="center"/>
              <w:rPr>
                <w:b w:val="0"/>
                <w:bCs w:val="0"/>
                <w:i/>
                <w:iCs/>
                <w:sz w:val="40"/>
                <w:szCs w:val="40"/>
              </w:rPr>
            </w:pPr>
          </w:p>
        </w:tc>
        <w:tc>
          <w:tcPr>
            <w:cnfStyle w:val="000000000000" w:firstRow="0" w:lastRow="0" w:firstColumn="0" w:lastColumn="0" w:oddVBand="0" w:evenVBand="0" w:oddHBand="0" w:evenHBand="0" w:firstRowFirstColumn="0" w:firstRowLastColumn="0" w:lastRowFirstColumn="0" w:lastRowLastColumn="0"/>
            <w:tcW w:w="2790" w:type="dxa"/>
            <w:shd w:val="clear" w:color="auto" w:fill="D9D9D9" w:themeFill="background1" w:themeFillShade="D9"/>
            <w:tcMar/>
            <w:vAlign w:val="center"/>
          </w:tcPr>
          <w:p w:rsidRPr="004E4689" w:rsidR="006F45A0" w:rsidP="006F45A0" w:rsidRDefault="006F45A0" w14:paraId="6248869D" w14:textId="17B70D0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Cuts/lacerations</w:t>
            </w:r>
          </w:p>
        </w:tc>
        <w:tc>
          <w:tcPr>
            <w:cnfStyle w:val="000000000000" w:firstRow="0" w:lastRow="0" w:firstColumn="0" w:lastColumn="0" w:oddVBand="0" w:evenVBand="0" w:oddHBand="0" w:evenHBand="0" w:firstRowFirstColumn="0" w:firstRowLastColumn="0" w:lastRowFirstColumn="0" w:lastRowLastColumn="0"/>
            <w:tcW w:w="2430" w:type="dxa"/>
            <w:shd w:val="clear" w:color="auto" w:fill="D9D9D9" w:themeFill="background1" w:themeFillShade="D9"/>
            <w:tcMar/>
            <w:vAlign w:val="center"/>
          </w:tcPr>
          <w:p w:rsidRPr="004E4689" w:rsidR="006F45A0" w:rsidP="006F45A0" w:rsidRDefault="006F45A0" w14:paraId="13610E5A" w14:textId="647BDE1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6205" w:type="dxa"/>
            <w:shd w:val="clear" w:color="auto" w:fill="D9D9D9" w:themeFill="background1" w:themeFillShade="D9"/>
            <w:tcMar/>
            <w:vAlign w:val="center"/>
          </w:tcPr>
          <w:p w:rsidRPr="006F45A0" w:rsidR="006F45A0" w:rsidP="386118F0" w:rsidRDefault="006F45A0" w14:paraId="0D7059F5" w14:textId="12C91D30">
            <w:pPr>
              <w:pStyle w:val="ListParagraph"/>
              <w:numPr>
                <w:ilvl w:val="0"/>
                <w:numId w:val="16"/>
              </w:numPr>
              <w:tabs>
                <w:tab w:val="left" w:pos="3953"/>
              </w:tabs>
              <w:ind/>
              <w:cnfStyle w:val="000000000000" w:firstRow="0" w:lastRow="0" w:firstColumn="0" w:lastColumn="0" w:oddVBand="0" w:evenVBand="0" w:oddHBand="0" w:evenHBand="0" w:firstRowFirstColumn="0" w:firstRowLastColumn="0" w:lastRowFirstColumn="0" w:lastRowLastColumn="0"/>
              <w:rPr>
                <w:noProof w:val="0"/>
                <w:lang w:val="en-US"/>
              </w:rPr>
            </w:pPr>
            <w:hyperlink r:id="Rc24bd5e2696c40af">
              <w:r w:rsidRPr="386118F0" w:rsidR="386118F0">
                <w:rPr>
                  <w:rStyle w:val="Hyperlink"/>
                  <w:noProof w:val="0"/>
                  <w:lang w:val="en-US"/>
                </w:rPr>
                <w:t xml:space="preserve">Bloodborne pathogens healthcare </w:t>
              </w:r>
            </w:hyperlink>
          </w:p>
        </w:tc>
      </w:tr>
      <w:tr w:rsidR="006F45A0" w:rsidTr="386118F0" w14:paraId="6F4A4D3A" w14:textId="77777777">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A6A6A6" w:themeFill="background1" w:themeFillShade="A6"/>
            <w:tcMar/>
            <w:vAlign w:val="center"/>
          </w:tcPr>
          <w:p w:rsidRPr="006F45A0" w:rsidR="006F45A0" w:rsidP="006F45A0" w:rsidRDefault="006F45A0" w14:paraId="1667B375" w14:textId="77777777">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rsidRPr="006F45A0" w:rsidR="006F45A0" w:rsidP="006F45A0" w:rsidRDefault="006F45A0" w14:paraId="788DB449" w14:textId="77777777">
            <w:pPr>
              <w:pStyle w:val="ListParagraph"/>
              <w:tabs>
                <w:tab w:val="left" w:pos="3953"/>
              </w:tabs>
              <w:ind w:left="344"/>
              <w:rPr>
                <w:color w:val="2F5496" w:themeColor="accent1" w:themeShade="BF"/>
                <w:sz w:val="24"/>
                <w:szCs w:val="24"/>
              </w:rPr>
            </w:pPr>
          </w:p>
        </w:tc>
      </w:tr>
    </w:tbl>
    <w:p w:rsidRPr="00376442" w:rsidR="00376442" w:rsidP="00376442" w:rsidRDefault="00376442" w14:paraId="61A9562B" w14:textId="11B5244C">
      <w:pPr>
        <w:tabs>
          <w:tab w:val="left" w:pos="3953"/>
        </w:tabs>
        <w:rPr>
          <w:sz w:val="80"/>
          <w:szCs w:val="80"/>
        </w:rPr>
      </w:pPr>
    </w:p>
    <w:sectPr w:rsidRPr="00376442" w:rsidR="00376442" w:rsidSect="00AA1615">
      <w:headerReference w:type="default" r:id="rId8"/>
      <w:footerReference w:type="default" r:id="rId9"/>
      <w:headerReference w:type="first" r:id="rId10"/>
      <w:footerReference w:type="first" r:id="rId11"/>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AD2" w:rsidP="00196A6D" w:rsidRDefault="00DB3AD2" w14:paraId="61332E1E" w14:textId="77777777">
      <w:pPr>
        <w:spacing w:after="0" w:line="240" w:lineRule="auto"/>
      </w:pPr>
      <w:r>
        <w:separator/>
      </w:r>
    </w:p>
  </w:endnote>
  <w:endnote w:type="continuationSeparator" w:id="0">
    <w:p w:rsidR="00DB3AD2" w:rsidP="00196A6D" w:rsidRDefault="00DB3AD2" w14:paraId="71E740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4E4D" w:rsidR="006F45A0" w:rsidP="006F45A0" w:rsidRDefault="006F45A0" w14:paraId="1EFA4FD4" w14:textId="6ACB1FB6">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rsidR="006F45A0" w:rsidRDefault="006F45A0" w14:paraId="2902D6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4E4D" w:rsidR="006F45A0" w:rsidP="006F45A0" w:rsidRDefault="006F45A0" w14:paraId="6FE576E4" w14:textId="77777777">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rsidRPr="006F45A0" w:rsidR="006F45A0" w:rsidP="006F45A0" w:rsidRDefault="006F45A0" w14:paraId="13C10B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AD2" w:rsidP="00196A6D" w:rsidRDefault="00DB3AD2" w14:paraId="395D1B60" w14:textId="77777777">
      <w:pPr>
        <w:spacing w:after="0" w:line="240" w:lineRule="auto"/>
      </w:pPr>
      <w:r>
        <w:separator/>
      </w:r>
    </w:p>
  </w:footnote>
  <w:footnote w:type="continuationSeparator" w:id="0">
    <w:p w:rsidR="00DB3AD2" w:rsidP="00196A6D" w:rsidRDefault="00DB3AD2" w14:paraId="6854FBC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A6D" w:rsidP="00196A6D" w:rsidRDefault="00196A6D" w14:paraId="156FCE13" w14:textId="7D709CF6">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96A6D" w:rsidRDefault="001D6DA5" w14:paraId="01015710" w14:textId="4F8FBA33">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B83B55D">
              <wp:simplePos x="0" y="0"/>
              <wp:positionH relativeFrom="margin">
                <wp:align>left</wp:align>
              </wp:positionH>
              <wp:positionV relativeFrom="paragraph">
                <wp:posOffset>-67310</wp:posOffset>
              </wp:positionV>
              <wp:extent cx="5309870" cy="1419225"/>
              <wp:effectExtent l="0" t="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419225"/>
                      </a:xfrm>
                      <a:prstGeom prst="rect">
                        <a:avLst/>
                      </a:prstGeom>
                      <a:solidFill>
                        <a:srgbClr val="FFFFFF"/>
                      </a:solidFill>
                      <a:ln w="9525">
                        <a:noFill/>
                        <a:miter lim="800000"/>
                        <a:headEnd/>
                        <a:tailEnd/>
                      </a:ln>
                    </wps:spPr>
                    <wps:txbx>
                      <w:txbxContent>
                        <w:p w:rsidRPr="00C9247A" w:rsidR="00196A6D" w:rsidP="00196A6D" w:rsidRDefault="00196A6D" w14:paraId="7336BA71" w14:textId="5F228A10">
                          <w:pPr>
                            <w:rPr>
                              <w:color w:val="2F5496" w:themeColor="accent1" w:themeShade="BF"/>
                              <w:sz w:val="56"/>
                              <w:szCs w:val="56"/>
                            </w:rPr>
                          </w:pPr>
                          <w:r w:rsidRPr="00C9247A">
                            <w:rPr>
                              <w:color w:val="2F5496" w:themeColor="accent1" w:themeShade="BF"/>
                              <w:sz w:val="72"/>
                              <w:szCs w:val="72"/>
                            </w:rPr>
                            <w:t xml:space="preserve">Monthly safety training agenda: </w:t>
                          </w:r>
                          <w:r w:rsidRPr="006E553C" w:rsidR="00220C86">
                            <w:rPr>
                              <w:color w:val="2F5496" w:themeColor="accent1" w:themeShade="BF"/>
                              <w:sz w:val="48"/>
                              <w:szCs w:val="48"/>
                            </w:rPr>
                            <w:t xml:space="preserve">Emergency </w:t>
                          </w:r>
                          <w:r w:rsidRPr="006E553C" w:rsidR="00A26BFF">
                            <w:rPr>
                              <w:color w:val="2F5496" w:themeColor="accent1" w:themeShade="BF"/>
                              <w:sz w:val="48"/>
                              <w:szCs w:val="48"/>
                            </w:rPr>
                            <w:t>medical</w:t>
                          </w:r>
                          <w:r w:rsidRPr="006E553C" w:rsidR="00A26BFF">
                            <w:rPr>
                              <w:color w:val="2F5496" w:themeColor="accent1" w:themeShade="BF"/>
                              <w:sz w:val="32"/>
                              <w:szCs w:val="32"/>
                            </w:rPr>
                            <w:t xml:space="preserve"> </w:t>
                          </w:r>
                          <w:r w:rsidRPr="006E553C" w:rsidR="00A26BFF">
                            <w:rPr>
                              <w:color w:val="2F5496" w:themeColor="accent1" w:themeShade="BF"/>
                              <w:sz w:val="48"/>
                              <w:szCs w:val="48"/>
                            </w:rPr>
                            <w:t>services</w:t>
                          </w:r>
                        </w:p>
                        <w:p w:rsidR="00F200B9" w:rsidP="00196A6D" w:rsidRDefault="00F200B9" w14:paraId="7A25229A" w14:textId="7DAD74AA">
                          <w:pPr>
                            <w:rPr>
                              <w:color w:val="2F5496" w:themeColor="accent1" w:themeShade="BF"/>
                              <w:sz w:val="24"/>
                              <w:szCs w:val="24"/>
                            </w:rPr>
                          </w:pPr>
                        </w:p>
                        <w:p w:rsidRPr="00F200B9" w:rsidR="00F200B9" w:rsidP="00196A6D" w:rsidRDefault="00F200B9" w14:paraId="02618E61" w14:textId="77777777">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4DB3E2">
              <v:stroke joinstyle="miter"/>
              <v:path gradientshapeok="t" o:connecttype="rect"/>
            </v:shapetype>
            <v:shape id="_x0000_s1027" style="position:absolute;margin-left:0;margin-top:-5.3pt;width:418.1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rdIAIAABw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">
              <v:textbox>
                <w:txbxContent>
                  <w:p w:rsidRPr="00C9247A" w:rsidR="00196A6D" w:rsidP="00196A6D" w:rsidRDefault="00196A6D" w14:paraId="7336BA71" w14:textId="5F228A10">
                    <w:pPr>
                      <w:rPr>
                        <w:color w:val="2F5496" w:themeColor="accent1" w:themeShade="BF"/>
                        <w:sz w:val="56"/>
                        <w:szCs w:val="56"/>
                      </w:rPr>
                    </w:pPr>
                    <w:r w:rsidRPr="00C9247A">
                      <w:rPr>
                        <w:color w:val="2F5496" w:themeColor="accent1" w:themeShade="BF"/>
                        <w:sz w:val="72"/>
                        <w:szCs w:val="72"/>
                      </w:rPr>
                      <w:t xml:space="preserve">Monthly safety training agenda: </w:t>
                    </w:r>
                    <w:r w:rsidRPr="006E553C" w:rsidR="00220C86">
                      <w:rPr>
                        <w:color w:val="2F5496" w:themeColor="accent1" w:themeShade="BF"/>
                        <w:sz w:val="48"/>
                        <w:szCs w:val="48"/>
                      </w:rPr>
                      <w:t xml:space="preserve">Emergency </w:t>
                    </w:r>
                    <w:r w:rsidRPr="006E553C" w:rsidR="00A26BFF">
                      <w:rPr>
                        <w:color w:val="2F5496" w:themeColor="accent1" w:themeShade="BF"/>
                        <w:sz w:val="48"/>
                        <w:szCs w:val="48"/>
                      </w:rPr>
                      <w:t>medical</w:t>
                    </w:r>
                    <w:r w:rsidRPr="006E553C" w:rsidR="00A26BFF">
                      <w:rPr>
                        <w:color w:val="2F5496" w:themeColor="accent1" w:themeShade="BF"/>
                        <w:sz w:val="32"/>
                        <w:szCs w:val="32"/>
                      </w:rPr>
                      <w:t xml:space="preserve"> </w:t>
                    </w:r>
                    <w:r w:rsidRPr="006E553C" w:rsidR="00A26BFF">
                      <w:rPr>
                        <w:color w:val="2F5496" w:themeColor="accent1" w:themeShade="BF"/>
                        <w:sz w:val="48"/>
                        <w:szCs w:val="48"/>
                      </w:rPr>
                      <w:t>services</w:t>
                    </w:r>
                  </w:p>
                  <w:p w:rsidR="00F200B9" w:rsidP="00196A6D" w:rsidRDefault="00F200B9" w14:paraId="7A25229A" w14:textId="7DAD74AA">
                    <w:pPr>
                      <w:rPr>
                        <w:color w:val="2F5496" w:themeColor="accent1" w:themeShade="BF"/>
                        <w:sz w:val="24"/>
                        <w:szCs w:val="24"/>
                      </w:rPr>
                    </w:pPr>
                  </w:p>
                  <w:p w:rsidRPr="00F200B9" w:rsidR="00F200B9" w:rsidP="00196A6D" w:rsidRDefault="00F200B9" w14:paraId="02618E61" w14:textId="77777777">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1601711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6">
    <w:nsid w:val="6f89541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5">
    <w:nsid w:val="2adfa6c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4">
    <w:nsid w:val="72ddc4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36e76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09512a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7FE4FFB"/>
    <w:multiLevelType w:val="hybridMultilevel"/>
    <w:tmpl w:val="25D60E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6A36884"/>
    <w:multiLevelType w:val="hybridMultilevel"/>
    <w:tmpl w:val="3036E1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0991003"/>
    <w:multiLevelType w:val="hybridMultilevel"/>
    <w:tmpl w:val="EA4055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13D2318"/>
    <w:multiLevelType w:val="hybridMultilevel"/>
    <w:tmpl w:val="FBC451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2B45C1B"/>
    <w:multiLevelType w:val="hybridMultilevel"/>
    <w:tmpl w:val="875EAA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DA76E5F"/>
    <w:multiLevelType w:val="hybridMultilevel"/>
    <w:tmpl w:val="897E31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34C5AAB"/>
    <w:multiLevelType w:val="hybridMultilevel"/>
    <w:tmpl w:val="4F7842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7517DFB"/>
    <w:multiLevelType w:val="hybridMultilevel"/>
    <w:tmpl w:val="9FDE9A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8C30391"/>
    <w:multiLevelType w:val="hybridMultilevel"/>
    <w:tmpl w:val="1F045A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
    <w:abstractNumId w:val="6"/>
  </w:num>
  <w:num w:numId="2">
    <w:abstractNumId w:val="4"/>
  </w:num>
  <w:num w:numId="3">
    <w:abstractNumId w:val="11"/>
  </w:num>
  <w:num w:numId="4">
    <w:abstractNumId w:val="10"/>
  </w:num>
  <w:num w:numId="5">
    <w:abstractNumId w:val="2"/>
  </w:num>
  <w:num w:numId="6">
    <w:abstractNumId w:val="5"/>
  </w:num>
  <w:num w:numId="7">
    <w:abstractNumId w:val="0"/>
  </w:num>
  <w:num w:numId="8">
    <w:abstractNumId w:val="8"/>
  </w:num>
  <w:num w:numId="9">
    <w:abstractNumId w:val="7"/>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42A6B"/>
    <w:rsid w:val="00196A6D"/>
    <w:rsid w:val="001D2916"/>
    <w:rsid w:val="001D6DA5"/>
    <w:rsid w:val="00220C86"/>
    <w:rsid w:val="00236CE3"/>
    <w:rsid w:val="00271F4D"/>
    <w:rsid w:val="00376442"/>
    <w:rsid w:val="003B271E"/>
    <w:rsid w:val="00423EF5"/>
    <w:rsid w:val="00484E87"/>
    <w:rsid w:val="004AB0C9"/>
    <w:rsid w:val="004E4689"/>
    <w:rsid w:val="0061483C"/>
    <w:rsid w:val="006374C0"/>
    <w:rsid w:val="006E553C"/>
    <w:rsid w:val="006E7CEB"/>
    <w:rsid w:val="006F45A0"/>
    <w:rsid w:val="008354FF"/>
    <w:rsid w:val="008B0A80"/>
    <w:rsid w:val="008C07B9"/>
    <w:rsid w:val="009C736C"/>
    <w:rsid w:val="00A26BFF"/>
    <w:rsid w:val="00A55E25"/>
    <w:rsid w:val="00AA1615"/>
    <w:rsid w:val="00B00D7F"/>
    <w:rsid w:val="00B07B07"/>
    <w:rsid w:val="00B27AD6"/>
    <w:rsid w:val="00B3319E"/>
    <w:rsid w:val="00BD72AF"/>
    <w:rsid w:val="00BE7657"/>
    <w:rsid w:val="00C8422F"/>
    <w:rsid w:val="00C9247A"/>
    <w:rsid w:val="00DB3AD2"/>
    <w:rsid w:val="00EB4C2C"/>
    <w:rsid w:val="00EC21A2"/>
    <w:rsid w:val="00EE4FDD"/>
    <w:rsid w:val="00F200B9"/>
    <w:rsid w:val="03759FA3"/>
    <w:rsid w:val="0680EF8B"/>
    <w:rsid w:val="10D1683E"/>
    <w:rsid w:val="14CE4572"/>
    <w:rsid w:val="1DB5B855"/>
    <w:rsid w:val="1E622679"/>
    <w:rsid w:val="1F9550B5"/>
    <w:rsid w:val="2D0E0AEB"/>
    <w:rsid w:val="2F4A6C69"/>
    <w:rsid w:val="31714E05"/>
    <w:rsid w:val="32D271E2"/>
    <w:rsid w:val="3379E7D8"/>
    <w:rsid w:val="366EC752"/>
    <w:rsid w:val="366EC752"/>
    <w:rsid w:val="386118F0"/>
    <w:rsid w:val="388EE0BB"/>
    <w:rsid w:val="3B168689"/>
    <w:rsid w:val="3E34FEEE"/>
    <w:rsid w:val="43922C19"/>
    <w:rsid w:val="44774E83"/>
    <w:rsid w:val="452A159B"/>
    <w:rsid w:val="470FA343"/>
    <w:rsid w:val="48BA3B6B"/>
    <w:rsid w:val="4B8415A1"/>
    <w:rsid w:val="4E05086C"/>
    <w:rsid w:val="50DAB60C"/>
    <w:rsid w:val="513CA92E"/>
    <w:rsid w:val="5276866D"/>
    <w:rsid w:val="54C251C2"/>
    <w:rsid w:val="587FC7AD"/>
    <w:rsid w:val="5AF22BFD"/>
    <w:rsid w:val="5BCB3D94"/>
    <w:rsid w:val="5CAE1527"/>
    <w:rsid w:val="65B4B9E4"/>
    <w:rsid w:val="6801B32E"/>
    <w:rsid w:val="68EAB0E4"/>
    <w:rsid w:val="69535709"/>
    <w:rsid w:val="6B414176"/>
    <w:rsid w:val="6D885C9E"/>
    <w:rsid w:val="7012E199"/>
    <w:rsid w:val="772B6A13"/>
    <w:rsid w:val="799DD8FB"/>
    <w:rsid w:val="7AC8EE73"/>
    <w:rsid w:val="7BFED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644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764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Pr>
    <w:tblStylePr w:type="firstRow">
      <w:rPr>
        <w:b/>
        <w:bCs/>
      </w:rPr>
      <w:tblPr/>
      <w:tcPr>
        <w:tcBorders>
          <w:top w:val="nil"/>
          <w:bottom w:val="single" w:color="C9C9C9" w:themeColor="accent3" w:themeTint="99" w:sz="12" w:space="0"/>
          <w:insideH w:val="nil"/>
          <w:insideV w:val="nil"/>
        </w:tcBorders>
        <w:shd w:val="clear" w:color="auto" w:fill="FFFFFF" w:themeFill="background1"/>
      </w:tcPr>
    </w:tblStylePr>
    <w:tblStylePr w:type="lastRow">
      <w:rPr>
        <w:b/>
        <w:bCs/>
      </w:rPr>
      <w:tblPr/>
      <w:tcPr>
        <w:tcBorders>
          <w:top w:val="double" w:color="C9C9C9"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styleId="Default" w:customStyle="1">
    <w:name w:val="Default"/>
    <w:rsid w:val="006F45A0"/>
    <w:pPr>
      <w:autoSpaceDE w:val="0"/>
      <w:autoSpaceDN w:val="0"/>
      <w:adjustRightInd w:val="0"/>
      <w:spacing w:after="0" w:line="240" w:lineRule="auto"/>
    </w:pPr>
    <w:rPr>
      <w:rFonts w:ascii="Calibri" w:hAnsi="Calibri" w:cs="Calibri"/>
      <w:color w:val="000000"/>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www.compsourcemutual.com/resources/safety-library/safe-iflting-and-movement-of-nursing-home-residents/" TargetMode="External" Id="Rde9e434914fa4537" /><Relationship Type="http://schemas.openxmlformats.org/officeDocument/2006/relationships/hyperlink" Target="https://www.compsourcemutual.com/resources/safety-library/repositioning-patients-healthcare/" TargetMode="External" Id="Rd649a33aa3be4344" /><Relationship Type="http://schemas.openxmlformats.org/officeDocument/2006/relationships/hyperlink" Target="https://www.compsourcemutual.com/resources/safety-library/the-term-ergonomics/" TargetMode="External" Id="Rf17d11d0877a46fa" /><Relationship Type="http://schemas.openxmlformats.org/officeDocument/2006/relationships/hyperlink" Target="https://www.compsourcemutual.com/resources/safety-library/chemical-handling-safety-talk/" TargetMode="External" Id="R5652d09e8d5d42d8" /><Relationship Type="http://schemas.openxmlformats.org/officeDocument/2006/relationships/hyperlink" Target="https://www.compsourcemutual.com/resources/safety-library/reading-safety-data-sheets-safety-talk/" TargetMode="External" Id="Ra1a8eb227d7a4dcc" /><Relationship Type="http://schemas.openxmlformats.org/officeDocument/2006/relationships/hyperlink" Target="https://www.compsourcemutual.com/resources/safety-library/shift-work-for-emergency-medical-workers-safety-talk/" TargetMode="External" Id="R2b5970827cfb4e8a" /><Relationship Type="http://schemas.openxmlformats.org/officeDocument/2006/relationships/hyperlink" Target="https://www.compsourcemutual.com/resources/safety-library/choices-safe-driving/" TargetMode="External" Id="Rfdac8b8b466148c6" /><Relationship Type="http://schemas.openxmlformats.org/officeDocument/2006/relationships/hyperlink" Target="https://www.compsourcemutual.com/resources/safety-library/traffic-safety-for-emergency-medical-service-workers/" TargetMode="External" Id="Re6c86a56b72a4a9b" /><Relationship Type="http://schemas.openxmlformats.org/officeDocument/2006/relationships/hyperlink" Target="https://www.compsourcemutual.com/resources/safety-library/bloodborne-pathogen-safety-for-emergency-medical-services-safety-talk/" TargetMode="External" Id="Re493308fc72b42a3" /><Relationship Type="http://schemas.openxmlformats.org/officeDocument/2006/relationships/hyperlink" Target="https://www.compsourcemutual.com/resources/safety-library/bloodborne-pathogens-healthcare-safety-talk/" TargetMode="External" Id="Rc3697da07e094615" /><Relationship Type="http://schemas.openxmlformats.org/officeDocument/2006/relationships/hyperlink" Target="https://www.compsourcemutual.com/resources/safety-library/removing-gloves-safety/" TargetMode="External" Id="Rb715481892db46d3" /><Relationship Type="http://schemas.openxmlformats.org/officeDocument/2006/relationships/hyperlink" Target="https://www.compsourcemutual.com/resources/safety-library/sharps-safety-talk/" TargetMode="External" Id="Rda4be1455c4c4069" /><Relationship Type="http://schemas.openxmlformats.org/officeDocument/2006/relationships/hyperlink" Target="https://www.compsourcemutual.com/resources/safety-library/tips-for-safe-lifting-safety-talk/" TargetMode="External" Id="Rda9791e76bc3409b" /><Relationship Type="http://schemas.openxmlformats.org/officeDocument/2006/relationships/hyperlink" Target="https://www.compsourcemutual.com/resources/safety-library/ems-back-safety/" TargetMode="External" Id="R2f3edcafc8cf44b4" /><Relationship Type="http://schemas.openxmlformats.org/officeDocument/2006/relationships/hyperlink" Target="https://www.compsourcemutual.com/resources/safety-library/personal-protective-equipment-2/" TargetMode="External" Id="R6bb96fc98aae4052" /><Relationship Type="http://schemas.openxmlformats.org/officeDocument/2006/relationships/hyperlink" Target="https://www.compsourcemutual.com/resources/safety-library/footwear-for-emergency-medical-workers/" TargetMode="External" Id="R952565d789b04b7b" /><Relationship Type="http://schemas.openxmlformats.org/officeDocument/2006/relationships/hyperlink" Target="https://www.compsourcemutual.com/resources/safety-library/distracted-driving-safety-talk/" TargetMode="External" Id="R8186e8468757483e" /><Relationship Type="http://schemas.openxmlformats.org/officeDocument/2006/relationships/hyperlink" Target="https://www.compsourcemutual.com/resources/safety-library/defensive-driving/" TargetMode="External" Id="R408eb39f0d1748a1" /><Relationship Type="http://schemas.openxmlformats.org/officeDocument/2006/relationships/hyperlink" Target="https://www.compsourcemutual.com/resources/safety-library/driving-prepared-safety-talk/" TargetMode="External" Id="Rc91bbb21e7ae44bd" /><Relationship Type="http://schemas.openxmlformats.org/officeDocument/2006/relationships/hyperlink" Target="https://www.compsourcemutual.com/resources/safety-library/severe-weather-safety-talk-2/" TargetMode="External" Id="R8b07dac1032e4ee2" /><Relationship Type="http://schemas.openxmlformats.org/officeDocument/2006/relationships/hyperlink" Target="https://www.compsourcemutual.com/resources/safety-library/cell-phone-use-while-driving-safety-talk/" TargetMode="External" Id="Ra9b7b89bcf6d4e65" /><Relationship Type="http://schemas.openxmlformats.org/officeDocument/2006/relationships/hyperlink" Target="https://www.compsourcemutual.com/resources/safety-library/preventing-sharps-and-needlestick-injuries/" TargetMode="External" Id="R1fc9f9c88b49469b" /><Relationship Type="http://schemas.openxmlformats.org/officeDocument/2006/relationships/hyperlink" Target="https://www.compsourcemutual.com/resources/safety-library/handwashing-safety-talk/" TargetMode="External" Id="Rf9af1e352d694654" /><Relationship Type="http://schemas.openxmlformats.org/officeDocument/2006/relationships/hyperlink" Target="https://www.compsourcemutual.com/resources/safety-library/cleaning-after-an-emergency/" TargetMode="External" Id="Reae37b315b444eee" /><Relationship Type="http://schemas.openxmlformats.org/officeDocument/2006/relationships/hyperlink" Target="https://www.compsourcemutual.com/resources/safety-library/bloodborne-pathogens-healthcare-safety-talk/" TargetMode="External" Id="Rc24bd5e2696c40af" /></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DeHerrera</dc:creator>
  <keywords/>
  <dc:description/>
  <lastModifiedBy>Amber Summers</lastModifiedBy>
  <revision>11</revision>
  <dcterms:created xsi:type="dcterms:W3CDTF">2021-12-06T17:14:00.0000000Z</dcterms:created>
  <dcterms:modified xsi:type="dcterms:W3CDTF">2022-06-21T21:31:39.6261766Z</dcterms:modified>
</coreProperties>
</file>