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E5D5E" w14:textId="177CB036" w:rsidR="000A60DC" w:rsidRDefault="00CA4469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2EAB682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27F">
        <w:rPr>
          <w:rFonts w:ascii="futura-pt" w:hAnsi="futura-pt"/>
          <w:b w:val="0"/>
          <w:bCs w:val="0"/>
          <w:color w:val="00263A"/>
        </w:rPr>
        <w:t>tailgating safety talk</w:t>
      </w:r>
      <w:r w:rsidR="00F55B6C">
        <w:rPr>
          <w:rFonts w:ascii="futura-pt" w:hAnsi="futura-pt"/>
          <w:b w:val="0"/>
          <w:bCs w:val="0"/>
          <w:color w:val="00263A"/>
        </w:rPr>
        <w:t xml:space="preserve"> </w:t>
      </w:r>
    </w:p>
    <w:p w14:paraId="46F663B5" w14:textId="40C37D61" w:rsidR="00CE0B3B" w:rsidRPr="00CE0B3B" w:rsidRDefault="00DE227F" w:rsidP="000A60DC">
      <w:pPr>
        <w:pStyle w:val="Heading1"/>
        <w:spacing w:line="240" w:lineRule="auto"/>
        <w:rPr>
          <w:rFonts w:ascii="Times New Roman" w:hAnsi="Times New Roman"/>
        </w:rPr>
      </w:pPr>
      <w:r w:rsidRPr="00DE227F">
        <w:rPr>
          <w:rFonts w:eastAsiaTheme="minorHAnsi"/>
        </w:rPr>
        <w:drawing>
          <wp:inline distT="0" distB="0" distL="0" distR="0" wp14:anchorId="21042D9F" wp14:editId="19D2A2FD">
            <wp:extent cx="5943600" cy="4062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E21DC" w14:textId="126EC9FC" w:rsidR="001B4850" w:rsidRPr="00CE0B3B" w:rsidRDefault="0006613B" w:rsidP="00CE0B3B">
      <w:pPr>
        <w:rPr>
          <w:rFonts w:ascii="Times New Roman" w:eastAsia="Times New Roman" w:hAnsi="Times New Roman" w:cs="Times New Roman"/>
        </w:rPr>
      </w:pPr>
      <w:r w:rsidRPr="00F5279E"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F2085FC" wp14:editId="6C14C177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CE0B3B" w:rsidSect="008602B0">
      <w:footerReference w:type="default" r:id="rId14"/>
      <w:type w:val="continuous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A24B5"/>
    <w:multiLevelType w:val="hybridMultilevel"/>
    <w:tmpl w:val="F83A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36BD1"/>
    <w:multiLevelType w:val="hybridMultilevel"/>
    <w:tmpl w:val="DE0E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A60DC"/>
    <w:rsid w:val="000D284E"/>
    <w:rsid w:val="000F3D3B"/>
    <w:rsid w:val="00144421"/>
    <w:rsid w:val="00162BF3"/>
    <w:rsid w:val="00166EAA"/>
    <w:rsid w:val="001730F4"/>
    <w:rsid w:val="001B4850"/>
    <w:rsid w:val="001C594A"/>
    <w:rsid w:val="00230F2D"/>
    <w:rsid w:val="002562B9"/>
    <w:rsid w:val="00265008"/>
    <w:rsid w:val="00267833"/>
    <w:rsid w:val="002F213B"/>
    <w:rsid w:val="00355DB1"/>
    <w:rsid w:val="0036319C"/>
    <w:rsid w:val="00372264"/>
    <w:rsid w:val="003A3910"/>
    <w:rsid w:val="00430324"/>
    <w:rsid w:val="00474310"/>
    <w:rsid w:val="005064B6"/>
    <w:rsid w:val="00506D5D"/>
    <w:rsid w:val="00507856"/>
    <w:rsid w:val="006730B3"/>
    <w:rsid w:val="006D14EB"/>
    <w:rsid w:val="006D22A1"/>
    <w:rsid w:val="00715AFA"/>
    <w:rsid w:val="00720873"/>
    <w:rsid w:val="00740798"/>
    <w:rsid w:val="00817D2B"/>
    <w:rsid w:val="008602B0"/>
    <w:rsid w:val="008D7EE7"/>
    <w:rsid w:val="008E1525"/>
    <w:rsid w:val="00900DE9"/>
    <w:rsid w:val="00955BF5"/>
    <w:rsid w:val="00997A28"/>
    <w:rsid w:val="009D2E12"/>
    <w:rsid w:val="00A73F24"/>
    <w:rsid w:val="00AC119A"/>
    <w:rsid w:val="00AF1BEE"/>
    <w:rsid w:val="00AF2B10"/>
    <w:rsid w:val="00B267E4"/>
    <w:rsid w:val="00C77A9B"/>
    <w:rsid w:val="00CA4469"/>
    <w:rsid w:val="00CB05BD"/>
    <w:rsid w:val="00CE0B3B"/>
    <w:rsid w:val="00CF5140"/>
    <w:rsid w:val="00DE227F"/>
    <w:rsid w:val="00DE428E"/>
    <w:rsid w:val="00DE5688"/>
    <w:rsid w:val="00E02658"/>
    <w:rsid w:val="00EA3C43"/>
    <w:rsid w:val="00EB7A1F"/>
    <w:rsid w:val="00EC4BDB"/>
    <w:rsid w:val="00EF1B67"/>
    <w:rsid w:val="00EF4BE2"/>
    <w:rsid w:val="00F5279E"/>
    <w:rsid w:val="00F55B6C"/>
    <w:rsid w:val="00F7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Laura Tone</cp:lastModifiedBy>
  <cp:revision>2</cp:revision>
  <cp:lastPrinted>2020-06-02T19:56:00Z</cp:lastPrinted>
  <dcterms:created xsi:type="dcterms:W3CDTF">2021-05-04T18:43:00Z</dcterms:created>
  <dcterms:modified xsi:type="dcterms:W3CDTF">2021-05-04T18:43:00Z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