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00CDBD" w14:textId="6B86BD01" w:rsidR="00CE0B3B" w:rsidRPr="00CE0B3B" w:rsidRDefault="00CA4469" w:rsidP="00CE0B3B">
      <w:pPr>
        <w:pStyle w:val="Heading1"/>
        <w:spacing w:line="240" w:lineRule="auto"/>
        <w:rPr>
          <w:rFonts w:ascii="futura-pt" w:hAnsi="futura-pt"/>
          <w:b w:val="0"/>
          <w:bCs w:val="0"/>
          <w:color w:val="00263A"/>
        </w:rPr>
      </w:pPr>
      <w:r>
        <w:rPr>
          <w:rFonts w:ascii="Arial" w:hAnsi="Arial" w:cs="Arial"/>
          <w:noProof/>
          <w:color w:val="5D6673"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78E0D01B" wp14:editId="64FDE8FD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995920" cy="1841500"/>
            <wp:effectExtent l="0" t="0" r="5080" b="6350"/>
            <wp:wrapTopAndBottom/>
            <wp:docPr id="8" name="Picture 8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mplate top-0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9592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C00">
        <w:rPr>
          <w:rFonts w:ascii="futura-pt" w:hAnsi="futura-pt"/>
          <w:b w:val="0"/>
          <w:bCs w:val="0"/>
          <w:color w:val="00263A"/>
        </w:rPr>
        <w:t>hand and power tools commercial roofing</w:t>
      </w:r>
      <w:r w:rsidR="00635AB5">
        <w:rPr>
          <w:rFonts w:ascii="futura-pt" w:hAnsi="futura-pt"/>
          <w:b w:val="0"/>
          <w:bCs w:val="0"/>
          <w:color w:val="00263A"/>
        </w:rPr>
        <w:t xml:space="preserve"> </w:t>
      </w:r>
    </w:p>
    <w:p w14:paraId="6D3D38C4" w14:textId="6E2C2632" w:rsidR="00663C00" w:rsidRDefault="00680CDE" w:rsidP="00663C00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A3EC30" wp14:editId="3C6F19C7">
                <wp:simplePos x="0" y="0"/>
                <wp:positionH relativeFrom="margin">
                  <wp:posOffset>4450397</wp:posOffset>
                </wp:positionH>
                <wp:positionV relativeFrom="paragraph">
                  <wp:posOffset>401002</wp:posOffset>
                </wp:positionV>
                <wp:extent cx="1828800" cy="1828800"/>
                <wp:effectExtent l="0" t="0" r="0" b="57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AD9BB2" w14:textId="4C9E2D78" w:rsidR="00680CDE" w:rsidRPr="00680CDE" w:rsidRDefault="00680CDE" w:rsidP="00680CDE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0CDE">
                              <w:rPr>
                                <w:noProof/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extension drills where possible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A3EC3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50.4pt;margin-top:31.55pt;width:2in;height:2in;z-index:2516695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" filled="f" stroked="f">
                <v:fill o:detectmouseclick="t"/>
                <v:textbox style="mso-fit-shape-to-text:t">
                  <w:txbxContent>
                    <w:p w14:paraId="1CAD9BB2" w14:textId="4C9E2D78" w:rsidR="00680CDE" w:rsidRPr="00680CDE" w:rsidRDefault="00680CDE" w:rsidP="00680CDE">
                      <w:pPr>
                        <w:jc w:val="center"/>
                        <w:rPr>
                          <w:noProof/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0CDE">
                        <w:rPr>
                          <w:noProof/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Use extension drills where possible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7E4B" w:rsidRPr="00F5279E">
        <w:rPr>
          <w:noProof/>
        </w:rPr>
        <w:drawing>
          <wp:anchor distT="0" distB="0" distL="114300" distR="114300" simplePos="0" relativeHeight="251663360" behindDoc="1" locked="0" layoutInCell="1" allowOverlap="1" wp14:anchorId="63DEF45A" wp14:editId="4CE3533F">
            <wp:simplePos x="0" y="0"/>
            <wp:positionH relativeFrom="column">
              <wp:posOffset>-757237</wp:posOffset>
            </wp:positionH>
            <wp:positionV relativeFrom="page">
              <wp:posOffset>9363075</wp:posOffset>
            </wp:positionV>
            <wp:extent cx="8481695" cy="5949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1695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C00">
        <w:t xml:space="preserve">Injuries from hand </w:t>
      </w:r>
      <w:r w:rsidR="00371C8A">
        <w:t xml:space="preserve">and power tools </w:t>
      </w:r>
      <w:r w:rsidR="00663C00">
        <w:t xml:space="preserve">can range from simple cuts, contusions and abrasions to amputations and fractures. The most important factor in hand tool safety is </w:t>
      </w:r>
      <w:r w:rsidR="00663C00" w:rsidRPr="00F4469B">
        <w:rPr>
          <w:i/>
        </w:rPr>
        <w:t>choosing</w:t>
      </w:r>
      <w:r w:rsidR="00663C00">
        <w:t xml:space="preserve"> and </w:t>
      </w:r>
      <w:r w:rsidR="00663C00" w:rsidRPr="00F4469B">
        <w:rPr>
          <w:i/>
        </w:rPr>
        <w:t>using</w:t>
      </w:r>
      <w:r w:rsidR="00663C00">
        <w:t xml:space="preserve"> the right tool for the job at hand.</w:t>
      </w:r>
    </w:p>
    <w:p w14:paraId="3D596933" w14:textId="7A8E5BAE" w:rsidR="00663C00" w:rsidRDefault="00680CDE" w:rsidP="00663C00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E5FC94" wp14:editId="4EB0BDF2">
                <wp:simplePos x="0" y="0"/>
                <wp:positionH relativeFrom="column">
                  <wp:posOffset>4995863</wp:posOffset>
                </wp:positionH>
                <wp:positionV relativeFrom="paragraph">
                  <wp:posOffset>127318</wp:posOffset>
                </wp:positionV>
                <wp:extent cx="1209357" cy="1085532"/>
                <wp:effectExtent l="0" t="0" r="29210" b="1968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357" cy="1085532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42CC9A" id="Straight Connector 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3.4pt,10.05pt" to="488.6pt,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" strokecolor="#4472c4 [320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1335A1" wp14:editId="42B88649">
                <wp:simplePos x="0" y="0"/>
                <wp:positionH relativeFrom="column">
                  <wp:posOffset>4952999</wp:posOffset>
                </wp:positionH>
                <wp:positionV relativeFrom="paragraph">
                  <wp:posOffset>140653</wp:posOffset>
                </wp:positionV>
                <wp:extent cx="1200150" cy="1073467"/>
                <wp:effectExtent l="0" t="0" r="19050" b="317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0150" cy="1073467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E0B749" id="Straight Connector 7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0pt,11.1pt" to="484.5pt,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" strokecolor="#4472c4 [3204]" strokeweight="1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37270CA" wp14:editId="1EBCBBA3">
            <wp:simplePos x="0" y="0"/>
            <wp:positionH relativeFrom="column">
              <wp:posOffset>4857750</wp:posOffset>
            </wp:positionH>
            <wp:positionV relativeFrom="paragraph">
              <wp:posOffset>3175</wp:posOffset>
            </wp:positionV>
            <wp:extent cx="1427697" cy="1303294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697" cy="1303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7BAC7" w14:textId="3C062DEC" w:rsidR="00663C00" w:rsidRPr="00F4469B" w:rsidRDefault="0017186B" w:rsidP="00663C00">
      <w:pPr>
        <w:rPr>
          <w:i/>
          <w:iCs/>
        </w:rPr>
      </w:pPr>
      <w:r>
        <w:rPr>
          <w:i/>
          <w:iCs/>
        </w:rPr>
        <w:t>Hand tool t</w:t>
      </w:r>
      <w:r w:rsidR="0049738C">
        <w:rPr>
          <w:i/>
          <w:iCs/>
        </w:rPr>
        <w:t>i</w:t>
      </w:r>
      <w:r>
        <w:rPr>
          <w:i/>
          <w:iCs/>
        </w:rPr>
        <w:t>ps</w:t>
      </w:r>
      <w:r w:rsidR="00663C00" w:rsidRPr="00F4469B">
        <w:rPr>
          <w:i/>
          <w:iCs/>
        </w:rPr>
        <w:t xml:space="preserve"> to avoid such injuries include:</w:t>
      </w:r>
    </w:p>
    <w:p w14:paraId="03853CA3" w14:textId="43DB0AF2" w:rsidR="00663C00" w:rsidRDefault="00663C00" w:rsidP="00C84DB7">
      <w:pPr>
        <w:pStyle w:val="ListParagraph"/>
        <w:numPr>
          <w:ilvl w:val="0"/>
          <w:numId w:val="12"/>
        </w:numPr>
        <w:spacing w:after="200" w:line="276" w:lineRule="auto"/>
      </w:pPr>
      <w:r>
        <w:t>Using the right tool for the job</w:t>
      </w:r>
    </w:p>
    <w:p w14:paraId="2973F29D" w14:textId="4C2AE17C" w:rsidR="00663C00" w:rsidRDefault="00663C00" w:rsidP="00C84DB7">
      <w:pPr>
        <w:pStyle w:val="ListParagraph"/>
        <w:numPr>
          <w:ilvl w:val="0"/>
          <w:numId w:val="12"/>
        </w:numPr>
        <w:spacing w:after="200" w:line="276" w:lineRule="auto"/>
      </w:pPr>
      <w:r>
        <w:t>Do not use broken or damaged tools</w:t>
      </w:r>
    </w:p>
    <w:p w14:paraId="602F29C1" w14:textId="0FC29BEB" w:rsidR="00663C00" w:rsidRDefault="0017186B" w:rsidP="00C84DB7">
      <w:pPr>
        <w:pStyle w:val="ListParagraph"/>
        <w:numPr>
          <w:ilvl w:val="0"/>
          <w:numId w:val="12"/>
        </w:numPr>
        <w:spacing w:after="200" w:line="276" w:lineRule="auto"/>
      </w:pPr>
      <w:r>
        <w:t>Wear gloves when cutting and c</w:t>
      </w:r>
      <w:r w:rsidR="00663C00">
        <w:t>ut in the direction away from the</w:t>
      </w:r>
      <w:r>
        <w:t xml:space="preserve"> body</w:t>
      </w:r>
      <w:r w:rsidR="00EF4816" w:rsidRPr="00EF4816">
        <w:t xml:space="preserve"> </w:t>
      </w:r>
    </w:p>
    <w:p w14:paraId="1CCAE314" w14:textId="1F592ECA" w:rsidR="00663C00" w:rsidRDefault="00663C00" w:rsidP="00C84DB7">
      <w:pPr>
        <w:pStyle w:val="ListParagraph"/>
        <w:numPr>
          <w:ilvl w:val="0"/>
          <w:numId w:val="12"/>
        </w:numPr>
        <w:spacing w:after="200" w:line="276" w:lineRule="auto"/>
      </w:pPr>
      <w:r>
        <w:t>Keep tools in good condition; A dull or blunt point can result in an injury</w:t>
      </w:r>
    </w:p>
    <w:p w14:paraId="078A19FD" w14:textId="33D661DA" w:rsidR="00663C00" w:rsidRDefault="00663C00" w:rsidP="00C84DB7">
      <w:pPr>
        <w:pStyle w:val="ListParagraph"/>
        <w:numPr>
          <w:ilvl w:val="0"/>
          <w:numId w:val="12"/>
        </w:numPr>
        <w:spacing w:after="200" w:line="276" w:lineRule="auto"/>
      </w:pPr>
      <w:r>
        <w:t>When using a tool with a swinging action such as hatchets or axes ensure there is adequate room around the swing area so as not to strike another worker</w:t>
      </w:r>
    </w:p>
    <w:p w14:paraId="1830CB3F" w14:textId="0BBFEE3A" w:rsidR="00663C00" w:rsidRDefault="00EF4816" w:rsidP="00C84DB7">
      <w:pPr>
        <w:pStyle w:val="ListParagraph"/>
        <w:numPr>
          <w:ilvl w:val="0"/>
          <w:numId w:val="12"/>
        </w:numPr>
        <w:spacing w:after="200" w:line="276" w:lineRule="auto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6C9AC89" wp14:editId="2AAE9393">
            <wp:simplePos x="0" y="0"/>
            <wp:positionH relativeFrom="margin">
              <wp:posOffset>5547995</wp:posOffset>
            </wp:positionH>
            <wp:positionV relativeFrom="paragraph">
              <wp:posOffset>93345</wp:posOffset>
            </wp:positionV>
            <wp:extent cx="1071245" cy="2256790"/>
            <wp:effectExtent l="0" t="0" r="0" b="0"/>
            <wp:wrapTight wrapText="bothSides">
              <wp:wrapPolygon edited="0">
                <wp:start x="1536" y="0"/>
                <wp:lineTo x="0" y="365"/>
                <wp:lineTo x="0" y="20786"/>
                <wp:lineTo x="768" y="21333"/>
                <wp:lineTo x="1536" y="21333"/>
                <wp:lineTo x="19590" y="21333"/>
                <wp:lineTo x="20358" y="21333"/>
                <wp:lineTo x="21126" y="20786"/>
                <wp:lineTo x="21126" y="365"/>
                <wp:lineTo x="19590" y="0"/>
                <wp:lineTo x="1536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2256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C00">
        <w:t xml:space="preserve">When swinging </w:t>
      </w:r>
      <w:r w:rsidR="0049738C">
        <w:t xml:space="preserve">axes and hatchets </w:t>
      </w:r>
      <w:r w:rsidR="00663C00">
        <w:t>in a downward motion en</w:t>
      </w:r>
      <w:r w:rsidR="0049738C">
        <w:t>sure the user and anyone else in the area keep</w:t>
      </w:r>
      <w:r w:rsidR="00663C00">
        <w:t xml:space="preserve"> out </w:t>
      </w:r>
      <w:r w:rsidR="0049738C">
        <w:t>of the line of fire</w:t>
      </w:r>
      <w:r w:rsidR="00663C00">
        <w:t xml:space="preserve">; </w:t>
      </w:r>
      <w:r w:rsidR="0049738C">
        <w:t>hands and feet should be away from the material being struck</w:t>
      </w:r>
    </w:p>
    <w:p w14:paraId="2E76385B" w14:textId="2DE4725F" w:rsidR="00663C00" w:rsidRDefault="00663C00" w:rsidP="00C84DB7">
      <w:pPr>
        <w:pStyle w:val="ListParagraph"/>
        <w:numPr>
          <w:ilvl w:val="0"/>
          <w:numId w:val="12"/>
        </w:numPr>
        <w:spacing w:after="200" w:line="276" w:lineRule="auto"/>
      </w:pPr>
      <w:r>
        <w:t xml:space="preserve">Use good posture with back straight and knees bending </w:t>
      </w:r>
    </w:p>
    <w:p w14:paraId="085CB67B" w14:textId="2E7F3E6E" w:rsidR="00663C00" w:rsidRPr="00F4469B" w:rsidRDefault="0017186B" w:rsidP="00663C00">
      <w:pPr>
        <w:rPr>
          <w:i/>
          <w:iCs/>
        </w:rPr>
      </w:pPr>
      <w:r>
        <w:rPr>
          <w:i/>
          <w:iCs/>
        </w:rPr>
        <w:t>Power tool areas to remember</w:t>
      </w:r>
      <w:r w:rsidR="00663C00" w:rsidRPr="00F4469B">
        <w:rPr>
          <w:i/>
          <w:iCs/>
        </w:rPr>
        <w:t>:</w:t>
      </w:r>
    </w:p>
    <w:p w14:paraId="660FFB6F" w14:textId="5B3122C2" w:rsidR="0017186B" w:rsidRDefault="00293DF6" w:rsidP="0017186B">
      <w:pPr>
        <w:pStyle w:val="ListParagraph"/>
        <w:numPr>
          <w:ilvl w:val="0"/>
          <w:numId w:val="14"/>
        </w:numPr>
        <w:spacing w:after="200" w:line="276" w:lineRule="auto"/>
        <w:ind w:left="720"/>
      </w:pPr>
      <w:r>
        <w:t>Choose ergonomic friendly tools to reduce</w:t>
      </w:r>
      <w:r w:rsidR="0017186B">
        <w:t xml:space="preserve"> strain such as exten</w:t>
      </w:r>
      <w:r>
        <w:t>ded bit drills</w:t>
      </w:r>
    </w:p>
    <w:p w14:paraId="67D141BB" w14:textId="188C2D8B" w:rsidR="00663C00" w:rsidRDefault="0017186B" w:rsidP="0017186B">
      <w:pPr>
        <w:pStyle w:val="ListParagraph"/>
        <w:numPr>
          <w:ilvl w:val="0"/>
          <w:numId w:val="14"/>
        </w:numPr>
        <w:spacing w:after="200" w:line="276" w:lineRule="auto"/>
        <w:ind w:left="720"/>
      </w:pPr>
      <w:r>
        <w:t xml:space="preserve">Follow </w:t>
      </w:r>
      <w:r w:rsidR="00293DF6">
        <w:t>manufacturers recommendations</w:t>
      </w:r>
      <w:r>
        <w:t xml:space="preserve"> for the tool being used</w:t>
      </w:r>
      <w:r w:rsidR="00EF4816" w:rsidRPr="00EF4816">
        <w:t xml:space="preserve"> </w:t>
      </w:r>
    </w:p>
    <w:p w14:paraId="61D393D9" w14:textId="1FC6B8AF" w:rsidR="00663C00" w:rsidRDefault="0017186B" w:rsidP="0017186B">
      <w:pPr>
        <w:pStyle w:val="ListParagraph"/>
        <w:numPr>
          <w:ilvl w:val="0"/>
          <w:numId w:val="14"/>
        </w:numPr>
        <w:spacing w:after="200" w:line="276" w:lineRule="auto"/>
        <w:ind w:left="720"/>
      </w:pPr>
      <w:r>
        <w:t>Only use properly</w:t>
      </w:r>
      <w:r w:rsidR="00663C00">
        <w:t xml:space="preserve"> grounded, non-double insulated tools </w:t>
      </w:r>
    </w:p>
    <w:p w14:paraId="0CDBE1C6" w14:textId="2093EE25" w:rsidR="00663C00" w:rsidRDefault="0017186B" w:rsidP="0017186B">
      <w:pPr>
        <w:pStyle w:val="ListParagraph"/>
        <w:numPr>
          <w:ilvl w:val="0"/>
          <w:numId w:val="14"/>
        </w:numPr>
        <w:spacing w:after="200" w:line="276" w:lineRule="auto"/>
        <w:ind w:left="720"/>
      </w:pPr>
      <w:r>
        <w:t>Never remove protective guards</w:t>
      </w:r>
    </w:p>
    <w:p w14:paraId="6A7118A8" w14:textId="67EBE445" w:rsidR="00663C00" w:rsidRDefault="0017186B" w:rsidP="0017186B">
      <w:pPr>
        <w:pStyle w:val="ListParagraph"/>
        <w:numPr>
          <w:ilvl w:val="0"/>
          <w:numId w:val="14"/>
        </w:numPr>
        <w:spacing w:after="200" w:line="276" w:lineRule="auto"/>
        <w:ind w:left="720"/>
      </w:pPr>
      <w:r>
        <w:t>Ensure all cutting edges or blades remain sharp</w:t>
      </w:r>
    </w:p>
    <w:p w14:paraId="0FCBD9EC" w14:textId="6B672003" w:rsidR="00663C00" w:rsidRDefault="0017186B" w:rsidP="0017186B">
      <w:pPr>
        <w:pStyle w:val="ListParagraph"/>
        <w:numPr>
          <w:ilvl w:val="0"/>
          <w:numId w:val="14"/>
        </w:numPr>
        <w:spacing w:after="200" w:line="276" w:lineRule="auto"/>
        <w:ind w:left="720"/>
      </w:pPr>
      <w:r>
        <w:t xml:space="preserve">Ensure all cords are managed and not twisted or creating a trip </w:t>
      </w:r>
      <w:r w:rsidR="00357784">
        <w:t>hazard,</w:t>
      </w:r>
      <w:r w:rsidR="00E00F13">
        <w:t xml:space="preserve"> when possible use cordless tools to eliminate these issues</w:t>
      </w:r>
    </w:p>
    <w:p w14:paraId="3EB04728" w14:textId="2BD89E56" w:rsidR="00663C00" w:rsidRDefault="0017186B" w:rsidP="0017186B">
      <w:pPr>
        <w:pStyle w:val="ListParagraph"/>
        <w:numPr>
          <w:ilvl w:val="0"/>
          <w:numId w:val="13"/>
        </w:numPr>
        <w:spacing w:after="200" w:line="276" w:lineRule="auto"/>
        <w:ind w:left="720"/>
      </w:pPr>
      <w:r>
        <w:t>All</w:t>
      </w:r>
      <w:r w:rsidR="00663C00">
        <w:t xml:space="preserve"> power tools </w:t>
      </w:r>
      <w:r>
        <w:t>should remain in</w:t>
      </w:r>
      <w:r w:rsidR="00663C00">
        <w:t xml:space="preserve"> good working condition</w:t>
      </w:r>
      <w:r>
        <w:t xml:space="preserve"> with r</w:t>
      </w:r>
      <w:r w:rsidR="00663C00">
        <w:t xml:space="preserve">egular maintenance and inspection </w:t>
      </w:r>
    </w:p>
    <w:p w14:paraId="0BA6900B" w14:textId="3E230FDA" w:rsidR="00663C00" w:rsidRDefault="00663C00" w:rsidP="0017186B">
      <w:pPr>
        <w:pStyle w:val="ListParagraph"/>
        <w:numPr>
          <w:ilvl w:val="0"/>
          <w:numId w:val="13"/>
        </w:numPr>
        <w:spacing w:after="200" w:line="276" w:lineRule="auto"/>
        <w:ind w:left="720"/>
      </w:pPr>
      <w:r>
        <w:t>Never carry a tool by the cord or hose</w:t>
      </w:r>
      <w:r w:rsidR="0017186B">
        <w:t>; n</w:t>
      </w:r>
      <w:r>
        <w:t>ever yank the cord to disconnect it</w:t>
      </w:r>
    </w:p>
    <w:p w14:paraId="0FF0A68E" w14:textId="0591FB1E" w:rsidR="00663C00" w:rsidRDefault="0017186B" w:rsidP="0017186B">
      <w:pPr>
        <w:pStyle w:val="ListParagraph"/>
        <w:numPr>
          <w:ilvl w:val="0"/>
          <w:numId w:val="13"/>
        </w:numPr>
        <w:spacing w:after="200" w:line="276" w:lineRule="auto"/>
        <w:ind w:left="720"/>
      </w:pPr>
      <w:r>
        <w:t>A</w:t>
      </w:r>
      <w:r w:rsidR="00663C00">
        <w:t>void accidental start-up by keeping fingers off the switch button while carrying a plugged-in tool</w:t>
      </w:r>
    </w:p>
    <w:p w14:paraId="1E323DAD" w14:textId="77777777" w:rsidR="00663C00" w:rsidRDefault="00663C00" w:rsidP="0017186B">
      <w:pPr>
        <w:pStyle w:val="ListParagraph"/>
        <w:numPr>
          <w:ilvl w:val="0"/>
          <w:numId w:val="13"/>
        </w:numPr>
        <w:spacing w:after="200" w:line="276" w:lineRule="auto"/>
        <w:ind w:left="720"/>
      </w:pPr>
      <w:r>
        <w:t>Wear appropriate clothing for the job; no loose shirts or items to avoid entanglement</w:t>
      </w:r>
    </w:p>
    <w:p w14:paraId="0874D025" w14:textId="77777777" w:rsidR="00663C00" w:rsidRDefault="00663C00" w:rsidP="0017186B">
      <w:pPr>
        <w:pStyle w:val="ListParagraph"/>
        <w:numPr>
          <w:ilvl w:val="0"/>
          <w:numId w:val="13"/>
        </w:numPr>
        <w:spacing w:after="200" w:line="276" w:lineRule="auto"/>
        <w:ind w:left="720"/>
      </w:pPr>
      <w:r>
        <w:t>Remove all damaged tools from service and tag them “Do not use.”</w:t>
      </w:r>
    </w:p>
    <w:p w14:paraId="3D4BB16E" w14:textId="0461DB0F" w:rsidR="00F84B0C" w:rsidRPr="00663C00" w:rsidRDefault="00F84B0C" w:rsidP="00663C00">
      <w:pPr>
        <w:rPr>
          <w:rFonts w:ascii="Calibri" w:eastAsia="Times New Roman" w:hAnsi="Calibri" w:cs="Calibri"/>
        </w:rPr>
      </w:pPr>
    </w:p>
    <w:sectPr w:rsidR="00F84B0C" w:rsidRPr="00663C00" w:rsidSect="001730F4">
      <w:footerReference w:type="default" r:id="rId15"/>
      <w:pgSz w:w="12240" w:h="15840"/>
      <w:pgMar w:top="306" w:right="90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7FDDBC" w14:textId="77777777" w:rsidR="00355DB1" w:rsidRDefault="00355DB1" w:rsidP="00817D2B">
      <w:r>
        <w:separator/>
      </w:r>
    </w:p>
  </w:endnote>
  <w:endnote w:type="continuationSeparator" w:id="0">
    <w:p w14:paraId="36EC7497" w14:textId="77777777" w:rsidR="00355DB1" w:rsidRDefault="00355DB1" w:rsidP="00817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-pt-bold">
    <w:altName w:val="Century Gothic"/>
    <w:charset w:val="00"/>
    <w:family w:val="auto"/>
    <w:pitch w:val="default"/>
  </w:font>
  <w:font w:name="futura-pt">
    <w:altName w:val="Century Gothic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A52D5" w14:textId="124B0A05" w:rsidR="000F3D3B" w:rsidRPr="000F3D3B" w:rsidRDefault="000F3D3B" w:rsidP="000F3D3B">
    <w:pPr>
      <w:pStyle w:val="Footer"/>
      <w:rPr>
        <w:sz w:val="14"/>
        <w:szCs w:val="14"/>
      </w:rPr>
    </w:pPr>
    <w:r w:rsidRPr="000F3D3B">
      <w:rPr>
        <w:sz w:val="14"/>
        <w:szCs w:val="14"/>
      </w:rPr>
      <w:t xml:space="preserve">This document is furnished by </w:t>
    </w:r>
    <w:proofErr w:type="spellStart"/>
    <w:r w:rsidRPr="000F3D3B">
      <w:rPr>
        <w:sz w:val="14"/>
        <w:szCs w:val="14"/>
      </w:rPr>
      <w:t>CompSource</w:t>
    </w:r>
    <w:proofErr w:type="spellEnd"/>
    <w:r w:rsidRPr="000F3D3B">
      <w:rPr>
        <w:sz w:val="14"/>
        <w:szCs w:val="14"/>
      </w:rPr>
      <w:t xml:space="preserve"> Mutual for informational purposes only. It is not intended to be a condition of coverage, nor should it be construed as legal advice.</w:t>
    </w:r>
  </w:p>
  <w:p w14:paraId="15102FF8" w14:textId="1B41B8F3" w:rsidR="000F3D3B" w:rsidRDefault="000F3D3B">
    <w:pPr>
      <w:pStyle w:val="Footer"/>
    </w:pPr>
  </w:p>
  <w:p w14:paraId="2F4E8F51" w14:textId="77777777" w:rsidR="000F3D3B" w:rsidRDefault="000F3D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CD8FF8" w14:textId="77777777" w:rsidR="00355DB1" w:rsidRDefault="00355DB1" w:rsidP="00817D2B">
      <w:r>
        <w:separator/>
      </w:r>
    </w:p>
  </w:footnote>
  <w:footnote w:type="continuationSeparator" w:id="0">
    <w:p w14:paraId="776A3024" w14:textId="77777777" w:rsidR="00355DB1" w:rsidRDefault="00355DB1" w:rsidP="00817D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E3BE2"/>
    <w:multiLevelType w:val="hybridMultilevel"/>
    <w:tmpl w:val="1548CE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53976"/>
    <w:multiLevelType w:val="hybridMultilevel"/>
    <w:tmpl w:val="3AF07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8831BB"/>
    <w:multiLevelType w:val="hybridMultilevel"/>
    <w:tmpl w:val="16F41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237351"/>
    <w:multiLevelType w:val="hybridMultilevel"/>
    <w:tmpl w:val="78A83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260CEA"/>
    <w:multiLevelType w:val="hybridMultilevel"/>
    <w:tmpl w:val="4CFA7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574229"/>
    <w:multiLevelType w:val="hybridMultilevel"/>
    <w:tmpl w:val="CC9AA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825E3E"/>
    <w:multiLevelType w:val="hybridMultilevel"/>
    <w:tmpl w:val="F5C63AC6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7" w15:restartNumberingAfterBreak="0">
    <w:nsid w:val="5BFE5AD7"/>
    <w:multiLevelType w:val="hybridMultilevel"/>
    <w:tmpl w:val="4B66D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E34004"/>
    <w:multiLevelType w:val="hybridMultilevel"/>
    <w:tmpl w:val="51721948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9" w15:restartNumberingAfterBreak="0">
    <w:nsid w:val="657C0B05"/>
    <w:multiLevelType w:val="hybridMultilevel"/>
    <w:tmpl w:val="FDFC3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C956E2"/>
    <w:multiLevelType w:val="hybridMultilevel"/>
    <w:tmpl w:val="B5528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4D11EA"/>
    <w:multiLevelType w:val="hybridMultilevel"/>
    <w:tmpl w:val="F8F6BA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951C31"/>
    <w:multiLevelType w:val="hybridMultilevel"/>
    <w:tmpl w:val="500C74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CA8155C"/>
    <w:multiLevelType w:val="hybridMultilevel"/>
    <w:tmpl w:val="1AE40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6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0"/>
  </w:num>
  <w:num w:numId="10">
    <w:abstractNumId w:val="10"/>
  </w:num>
  <w:num w:numId="11">
    <w:abstractNumId w:val="11"/>
  </w:num>
  <w:num w:numId="12">
    <w:abstractNumId w:val="13"/>
  </w:num>
  <w:num w:numId="13">
    <w:abstractNumId w:val="1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525"/>
    <w:rsid w:val="00044031"/>
    <w:rsid w:val="0006613B"/>
    <w:rsid w:val="000D284E"/>
    <w:rsid w:val="000E259A"/>
    <w:rsid w:val="000F3D3B"/>
    <w:rsid w:val="0010412C"/>
    <w:rsid w:val="00144421"/>
    <w:rsid w:val="0017186B"/>
    <w:rsid w:val="001730F4"/>
    <w:rsid w:val="001B4850"/>
    <w:rsid w:val="001C347F"/>
    <w:rsid w:val="001C594A"/>
    <w:rsid w:val="00230F2D"/>
    <w:rsid w:val="002562B9"/>
    <w:rsid w:val="00256372"/>
    <w:rsid w:val="00265008"/>
    <w:rsid w:val="00293DF6"/>
    <w:rsid w:val="002E508F"/>
    <w:rsid w:val="002F213B"/>
    <w:rsid w:val="00355DB1"/>
    <w:rsid w:val="00357784"/>
    <w:rsid w:val="00371C8A"/>
    <w:rsid w:val="00372264"/>
    <w:rsid w:val="00394A53"/>
    <w:rsid w:val="003A3910"/>
    <w:rsid w:val="003C5052"/>
    <w:rsid w:val="00430324"/>
    <w:rsid w:val="00474310"/>
    <w:rsid w:val="0049738C"/>
    <w:rsid w:val="005064B6"/>
    <w:rsid w:val="00506D5D"/>
    <w:rsid w:val="00507856"/>
    <w:rsid w:val="005E76FC"/>
    <w:rsid w:val="00635AB5"/>
    <w:rsid w:val="006630BC"/>
    <w:rsid w:val="00663C00"/>
    <w:rsid w:val="00680CDE"/>
    <w:rsid w:val="006A7E4B"/>
    <w:rsid w:val="006D14EB"/>
    <w:rsid w:val="006D22A1"/>
    <w:rsid w:val="006F6CEE"/>
    <w:rsid w:val="00715AFA"/>
    <w:rsid w:val="00720873"/>
    <w:rsid w:val="00740798"/>
    <w:rsid w:val="00817D2B"/>
    <w:rsid w:val="008D7EE7"/>
    <w:rsid w:val="008E1525"/>
    <w:rsid w:val="00900DE9"/>
    <w:rsid w:val="00997A28"/>
    <w:rsid w:val="009D2E12"/>
    <w:rsid w:val="00A469A6"/>
    <w:rsid w:val="00A73F24"/>
    <w:rsid w:val="00AC119A"/>
    <w:rsid w:val="00AD3FAB"/>
    <w:rsid w:val="00AF1BEE"/>
    <w:rsid w:val="00AF2B10"/>
    <w:rsid w:val="00B267E4"/>
    <w:rsid w:val="00C84DB7"/>
    <w:rsid w:val="00CA4469"/>
    <w:rsid w:val="00CB05BD"/>
    <w:rsid w:val="00CE0B3B"/>
    <w:rsid w:val="00CF5140"/>
    <w:rsid w:val="00D766E2"/>
    <w:rsid w:val="00DE428E"/>
    <w:rsid w:val="00DE5688"/>
    <w:rsid w:val="00E00F13"/>
    <w:rsid w:val="00E02658"/>
    <w:rsid w:val="00E43734"/>
    <w:rsid w:val="00EA3C43"/>
    <w:rsid w:val="00EB7A1F"/>
    <w:rsid w:val="00EC4BDB"/>
    <w:rsid w:val="00EF1B67"/>
    <w:rsid w:val="00EF4816"/>
    <w:rsid w:val="00EF4BE2"/>
    <w:rsid w:val="00F5279E"/>
    <w:rsid w:val="00F84B0C"/>
    <w:rsid w:val="00F85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D48E0A"/>
  <w14:defaultImageDpi w14:val="32767"/>
  <w15:chartTrackingRefBased/>
  <w15:docId w15:val="{141E8DDF-F943-1647-9EA1-3A996E096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E0B3B"/>
    <w:pPr>
      <w:spacing w:before="161" w:after="161" w:line="750" w:lineRule="atLeast"/>
      <w:outlineLvl w:val="0"/>
    </w:pPr>
    <w:rPr>
      <w:rFonts w:ascii="futura-pt-bold" w:eastAsia="Times New Roman" w:hAnsi="futura-pt-bold" w:cs="Times New Roman"/>
      <w:b/>
      <w:bCs/>
      <w:caps/>
      <w:kern w:val="36"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730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1730F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D2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D2B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17D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7D2B"/>
  </w:style>
  <w:style w:type="paragraph" w:styleId="Footer">
    <w:name w:val="footer"/>
    <w:basedOn w:val="Normal"/>
    <w:link w:val="FooterChar"/>
    <w:uiPriority w:val="99"/>
    <w:unhideWhenUsed/>
    <w:rsid w:val="00817D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7D2B"/>
  </w:style>
  <w:style w:type="paragraph" w:styleId="ListParagraph">
    <w:name w:val="List Paragraph"/>
    <w:basedOn w:val="Normal"/>
    <w:uiPriority w:val="34"/>
    <w:qFormat/>
    <w:rsid w:val="0006613B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E026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265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265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26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2658"/>
    <w:rPr>
      <w:b/>
      <w:bCs/>
      <w:sz w:val="20"/>
      <w:szCs w:val="20"/>
    </w:rPr>
  </w:style>
  <w:style w:type="character" w:customStyle="1" w:styleId="hgkelc">
    <w:name w:val="hgkelc"/>
    <w:basedOn w:val="DefaultParagraphFont"/>
    <w:rsid w:val="00372264"/>
  </w:style>
  <w:style w:type="character" w:customStyle="1" w:styleId="Heading1Char">
    <w:name w:val="Heading 1 Char"/>
    <w:basedOn w:val="DefaultParagraphFont"/>
    <w:link w:val="Heading1"/>
    <w:uiPriority w:val="9"/>
    <w:rsid w:val="00CE0B3B"/>
    <w:rPr>
      <w:rFonts w:ascii="futura-pt-bold" w:eastAsia="Times New Roman" w:hAnsi="futura-pt-bold" w:cs="Times New Roman"/>
      <w:b/>
      <w:bCs/>
      <w:caps/>
      <w:kern w:val="36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57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7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1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F3FAFF"/>
                <w:right w:val="none" w:sz="0" w:space="0" w:color="auto"/>
              </w:divBdr>
              <w:divsChild>
                <w:div w:id="179119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996904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03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13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2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1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F3FAFF"/>
                <w:right w:val="none" w:sz="0" w:space="0" w:color="auto"/>
              </w:divBdr>
              <w:divsChild>
                <w:div w:id="2340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666952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636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56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43E760E6822646A24B344E893F618C" ma:contentTypeVersion="10" ma:contentTypeDescription="Create a new document." ma:contentTypeScope="" ma:versionID="6a03696579fa5be454bf9e5a32bfdec3">
  <xsd:schema xmlns:xsd="http://www.w3.org/2001/XMLSchema" xmlns:xs="http://www.w3.org/2001/XMLSchema" xmlns:p="http://schemas.microsoft.com/office/2006/metadata/properties" xmlns:ns3="da002ed0-3bc2-4580-9f49-3b03d3a8e4b3" targetNamespace="http://schemas.microsoft.com/office/2006/metadata/properties" ma:root="true" ma:fieldsID="739035de14ee0948e64524915dd45115" ns3:_="">
    <xsd:import namespace="da002ed0-3bc2-4580-9f49-3b03d3a8e4b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002ed0-3bc2-4580-9f49-3b03d3a8e4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DE6A64-FBA8-4773-A001-2CEC5EB9ECD2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da002ed0-3bc2-4580-9f49-3b03d3a8e4b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B6E051B-F52C-40F5-A1E4-8F027E9631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002ed0-3bc2-4580-9f49-3b03d3a8e4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3CBFEE0-7FFB-4778-898C-BCA41C4DA10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7EFF966-1720-47F6-90FC-604375530F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Tone</dc:creator>
  <cp:keywords/>
  <dc:description/>
  <cp:lastModifiedBy>Amanda DeHerrera</cp:lastModifiedBy>
  <cp:revision>7</cp:revision>
  <cp:lastPrinted>2020-06-02T19:56:00Z</cp:lastPrinted>
  <dcterms:created xsi:type="dcterms:W3CDTF">2021-04-22T14:49:00Z</dcterms:created>
  <dcterms:modified xsi:type="dcterms:W3CDTF">2021-05-05T19:05:00Z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0x010100DF43E760E6822646A24B344E893F618C</vt:lpwstr>
  </property>
</Properties>
</file>