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CDBD" w14:textId="47E49F52" w:rsidR="00CE0B3B" w:rsidRPr="00CE0B3B" w:rsidRDefault="00CA4469" w:rsidP="00CE0B3B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0C79135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CFE">
        <w:rPr>
          <w:rFonts w:ascii="futura-pt" w:hAnsi="futura-pt"/>
          <w:b w:val="0"/>
          <w:bCs w:val="0"/>
          <w:color w:val="00263A"/>
        </w:rPr>
        <w:t>chemical handling</w:t>
      </w:r>
    </w:p>
    <w:p w14:paraId="7A9D8670" w14:textId="5D80DFBD" w:rsidR="00FE1CFE" w:rsidRDefault="0006613B" w:rsidP="00FE1CFE">
      <w:r w:rsidRPr="0010412C">
        <w:rPr>
          <w:noProof/>
        </w:rPr>
        <w:drawing>
          <wp:anchor distT="0" distB="0" distL="114300" distR="114300" simplePos="0" relativeHeight="251663360" behindDoc="1" locked="0" layoutInCell="1" allowOverlap="1" wp14:anchorId="6F2085FC" wp14:editId="7F37CA4E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CFE">
        <w:t xml:space="preserve">Chemicals </w:t>
      </w:r>
      <w:r w:rsidR="00C57F32">
        <w:t>can be found on every commercial roofing jobsite</w:t>
      </w:r>
      <w:r w:rsidR="00FE1CFE">
        <w:t xml:space="preserve">. Examples of common chemicals that </w:t>
      </w:r>
      <w:r w:rsidR="00C57F32">
        <w:t>may be</w:t>
      </w:r>
      <w:r w:rsidR="00FE1CFE">
        <w:t xml:space="preserve"> encounter</w:t>
      </w:r>
      <w:r w:rsidR="00C57F32">
        <w:t>ed</w:t>
      </w:r>
      <w:r w:rsidR="00FE1CFE">
        <w:t xml:space="preserve"> include gasoline, </w:t>
      </w:r>
      <w:r w:rsidR="008E2611">
        <w:t>sealants</w:t>
      </w:r>
      <w:r w:rsidR="00FE1CFE">
        <w:t xml:space="preserve">, </w:t>
      </w:r>
      <w:r w:rsidR="008E2611">
        <w:t>cleaners</w:t>
      </w:r>
      <w:r w:rsidR="00FE1CFE">
        <w:t xml:space="preserve">, </w:t>
      </w:r>
      <w:r w:rsidR="008E2611">
        <w:t>etc.</w:t>
      </w:r>
    </w:p>
    <w:p w14:paraId="4B848E22" w14:textId="26589664" w:rsidR="00FE1CFE" w:rsidRDefault="00FE1CFE" w:rsidP="00FE1CFE"/>
    <w:p w14:paraId="083B64FC" w14:textId="74BF6BB2" w:rsidR="00FE1CFE" w:rsidRPr="0043187A" w:rsidRDefault="00FE1CFE" w:rsidP="00FE1CFE">
      <w:pPr>
        <w:rPr>
          <w:i/>
          <w:iCs/>
        </w:rPr>
      </w:pPr>
      <w:r w:rsidRPr="0043187A">
        <w:rPr>
          <w:i/>
          <w:iCs/>
        </w:rPr>
        <w:t>Chemical exposure can occur 4 different ways:</w:t>
      </w:r>
    </w:p>
    <w:p w14:paraId="699DD968" w14:textId="3C664D52" w:rsidR="00FE1CFE" w:rsidRDefault="00FE1CFE" w:rsidP="00FE1CFE">
      <w:pPr>
        <w:pStyle w:val="ListParagraph"/>
        <w:numPr>
          <w:ilvl w:val="0"/>
          <w:numId w:val="18"/>
        </w:numPr>
        <w:spacing w:after="200" w:line="276" w:lineRule="auto"/>
      </w:pPr>
      <w:r>
        <w:t xml:space="preserve">Inhalation: breathing in dusts, </w:t>
      </w:r>
      <w:proofErr w:type="gramStart"/>
      <w:r>
        <w:t>mists</w:t>
      </w:r>
      <w:proofErr w:type="gramEnd"/>
      <w:r>
        <w:t xml:space="preserve"> and vapors</w:t>
      </w:r>
    </w:p>
    <w:p w14:paraId="67AA5E05" w14:textId="77777777" w:rsidR="00FE1CFE" w:rsidRDefault="00FE1CFE" w:rsidP="00FE1CFE">
      <w:pPr>
        <w:pStyle w:val="ListParagraph"/>
        <w:numPr>
          <w:ilvl w:val="0"/>
          <w:numId w:val="18"/>
        </w:numPr>
        <w:spacing w:after="200" w:line="276" w:lineRule="auto"/>
      </w:pPr>
      <w:r>
        <w:t>Ingestion: eating contaminated food (food that has been exposed to airborne contaminants)</w:t>
      </w:r>
    </w:p>
    <w:p w14:paraId="0DE5CD98" w14:textId="3384328A" w:rsidR="00FE1CFE" w:rsidRDefault="00FE1CFE" w:rsidP="00FE1CFE">
      <w:pPr>
        <w:pStyle w:val="ListParagraph"/>
        <w:numPr>
          <w:ilvl w:val="0"/>
          <w:numId w:val="18"/>
        </w:numPr>
        <w:spacing w:after="200" w:line="276" w:lineRule="auto"/>
      </w:pPr>
      <w:r>
        <w:t>Absorption: skin contact with a chemical</w:t>
      </w:r>
    </w:p>
    <w:p w14:paraId="440D09A6" w14:textId="14613F90" w:rsidR="00FE1CFE" w:rsidRDefault="00FE1CFE" w:rsidP="00FE1CFE">
      <w:pPr>
        <w:pStyle w:val="ListParagraph"/>
        <w:numPr>
          <w:ilvl w:val="0"/>
          <w:numId w:val="18"/>
        </w:numPr>
        <w:spacing w:after="200" w:line="276" w:lineRule="auto"/>
      </w:pPr>
      <w:r>
        <w:t>Injection: forcing an agent into the body through a needle or high-pressure device</w:t>
      </w:r>
    </w:p>
    <w:p w14:paraId="4337FF72" w14:textId="7434DB39" w:rsidR="00FE1CFE" w:rsidRPr="0043187A" w:rsidRDefault="00FE1CFE" w:rsidP="00FE1CFE">
      <w:pPr>
        <w:rPr>
          <w:i/>
          <w:iCs/>
        </w:rPr>
      </w:pPr>
      <w:r>
        <w:rPr>
          <w:i/>
          <w:iCs/>
        </w:rPr>
        <w:t>How to protect against chemical hazards</w:t>
      </w:r>
      <w:r w:rsidRPr="0043187A">
        <w:rPr>
          <w:i/>
          <w:iCs/>
        </w:rPr>
        <w:t>:</w:t>
      </w:r>
    </w:p>
    <w:p w14:paraId="564F7F98" w14:textId="1CCA4DB7" w:rsidR="00FE1CFE" w:rsidRDefault="00FE1CFE" w:rsidP="00FE1CFE">
      <w:pPr>
        <w:pStyle w:val="ListParagraph"/>
        <w:numPr>
          <w:ilvl w:val="0"/>
          <w:numId w:val="17"/>
        </w:numPr>
        <w:spacing w:after="200" w:line="276" w:lineRule="auto"/>
        <w:ind w:left="720"/>
      </w:pPr>
      <w:r>
        <w:t>Reading container labels, safety data sheets (SDSs) and safe-work instructions before handling a chemical.</w:t>
      </w:r>
    </w:p>
    <w:p w14:paraId="42DED97D" w14:textId="1EB6F3A8" w:rsidR="00FE1CFE" w:rsidRDefault="00FE1CFE" w:rsidP="00FE1CFE">
      <w:pPr>
        <w:pStyle w:val="ListParagraph"/>
        <w:numPr>
          <w:ilvl w:val="0"/>
          <w:numId w:val="17"/>
        </w:numPr>
        <w:spacing w:after="200" w:line="276" w:lineRule="auto"/>
        <w:ind w:left="720"/>
      </w:pPr>
      <w:r>
        <w:t xml:space="preserve">Using specified personal protective equipment (PPE) that may include chemical-splash goggles, a respirator, safety gloves, apron, steel-toed </w:t>
      </w:r>
      <w:proofErr w:type="gramStart"/>
      <w:r>
        <w:t>shoes</w:t>
      </w:r>
      <w:proofErr w:type="gramEnd"/>
      <w:r>
        <w:t xml:space="preserve"> or safety glasses with side shields.</w:t>
      </w:r>
    </w:p>
    <w:p w14:paraId="7A4A6021" w14:textId="2B0C7362" w:rsidR="00FE1CFE" w:rsidRDefault="00FE1CFE" w:rsidP="00FE1CFE">
      <w:pPr>
        <w:pStyle w:val="ListParagraph"/>
        <w:numPr>
          <w:ilvl w:val="0"/>
          <w:numId w:val="17"/>
        </w:numPr>
        <w:spacing w:after="200" w:line="276" w:lineRule="auto"/>
        <w:ind w:left="720"/>
      </w:pPr>
      <w:r>
        <w:t>Inspect all PPE before use. Look for defects in the equipment such as cracks, missing parts, rips, etc.</w:t>
      </w:r>
    </w:p>
    <w:p w14:paraId="1256DC62" w14:textId="490E3206" w:rsidR="00FE1CFE" w:rsidRDefault="00FE1CFE" w:rsidP="00FE1CFE">
      <w:pPr>
        <w:pStyle w:val="ListParagraph"/>
        <w:numPr>
          <w:ilvl w:val="0"/>
          <w:numId w:val="17"/>
        </w:numPr>
        <w:spacing w:after="200" w:line="276" w:lineRule="auto"/>
        <w:ind w:left="720"/>
      </w:pPr>
      <w:r>
        <w:t>Know where the safety showers and eye wash stations are located and how to use them.</w:t>
      </w:r>
    </w:p>
    <w:p w14:paraId="295161F6" w14:textId="685AF223" w:rsidR="00FE1CFE" w:rsidRDefault="00FE1CFE" w:rsidP="00FE1CFE">
      <w:pPr>
        <w:pStyle w:val="ListParagraph"/>
        <w:numPr>
          <w:ilvl w:val="0"/>
          <w:numId w:val="17"/>
        </w:numPr>
        <w:spacing w:after="200" w:line="276" w:lineRule="auto"/>
        <w:ind w:left="720"/>
      </w:pPr>
      <w:r>
        <w:t>Wash hands before eating, especially after handling chemicals.</w:t>
      </w:r>
    </w:p>
    <w:p w14:paraId="3227E359" w14:textId="04082A7F" w:rsidR="00FE1CFE" w:rsidRDefault="00374C6E" w:rsidP="00FE1CFE">
      <w:pPr>
        <w:pStyle w:val="ListParagraph"/>
        <w:numPr>
          <w:ilvl w:val="0"/>
          <w:numId w:val="17"/>
        </w:numPr>
        <w:spacing w:after="200" w:line="276" w:lineRule="auto"/>
        <w:ind w:left="72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D40D501" wp14:editId="1064C50A">
            <wp:simplePos x="0" y="0"/>
            <wp:positionH relativeFrom="margin">
              <wp:posOffset>3852545</wp:posOffset>
            </wp:positionH>
            <wp:positionV relativeFrom="paragraph">
              <wp:posOffset>16828</wp:posOffset>
            </wp:positionV>
            <wp:extent cx="2533650" cy="2949575"/>
            <wp:effectExtent l="0" t="0" r="0" b="3175"/>
            <wp:wrapTight wrapText="bothSides">
              <wp:wrapPolygon edited="0">
                <wp:start x="650" y="0"/>
                <wp:lineTo x="0" y="279"/>
                <wp:lineTo x="0" y="21344"/>
                <wp:lineTo x="650" y="21484"/>
                <wp:lineTo x="20788" y="21484"/>
                <wp:lineTo x="21438" y="21344"/>
                <wp:lineTo x="21438" y="279"/>
                <wp:lineTo x="20788" y="0"/>
                <wp:lineTo x="65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4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CFE">
        <w:t>Leave contaminated clothing at work to eliminate the possibility of exposing others to the hazards.</w:t>
      </w:r>
    </w:p>
    <w:p w14:paraId="531C0FC7" w14:textId="17B33013" w:rsidR="00B84C3F" w:rsidRPr="00FE1CFE" w:rsidRDefault="00374C6E" w:rsidP="00FE1CFE">
      <w:pPr>
        <w:rPr>
          <w:b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0399D9F" wp14:editId="0CC7B811">
            <wp:simplePos x="0" y="0"/>
            <wp:positionH relativeFrom="column">
              <wp:posOffset>285115</wp:posOffset>
            </wp:positionH>
            <wp:positionV relativeFrom="paragraph">
              <wp:posOffset>347028</wp:posOffset>
            </wp:positionV>
            <wp:extent cx="3362325" cy="2241872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1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4C3F" w:rsidRPr="00FE1CFE" w:rsidSect="001730F4">
      <w:footerReference w:type="default" r:id="rId15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 xml:space="preserve">This document is furnished by </w:t>
    </w:r>
    <w:proofErr w:type="spellStart"/>
    <w:r w:rsidRPr="000F3D3B">
      <w:rPr>
        <w:sz w:val="14"/>
        <w:szCs w:val="14"/>
      </w:rPr>
      <w:t>CompSource</w:t>
    </w:r>
    <w:proofErr w:type="spellEnd"/>
    <w:r w:rsidRPr="000F3D3B">
      <w:rPr>
        <w:sz w:val="14"/>
        <w:szCs w:val="14"/>
      </w:rPr>
      <w:t xml:space="preserve">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0666D"/>
    <w:multiLevelType w:val="hybridMultilevel"/>
    <w:tmpl w:val="515EF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B1F01"/>
    <w:multiLevelType w:val="hybridMultilevel"/>
    <w:tmpl w:val="ABD820CC"/>
    <w:lvl w:ilvl="0" w:tplc="6B36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010EB"/>
    <w:multiLevelType w:val="hybridMultilevel"/>
    <w:tmpl w:val="ABD0F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106A9"/>
    <w:multiLevelType w:val="hybridMultilevel"/>
    <w:tmpl w:val="80EC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F1ACB"/>
    <w:multiLevelType w:val="hybridMultilevel"/>
    <w:tmpl w:val="447216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1" w15:restartNumberingAfterBreak="0">
    <w:nsid w:val="56E309D6"/>
    <w:multiLevelType w:val="hybridMultilevel"/>
    <w:tmpl w:val="2D72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587464"/>
    <w:multiLevelType w:val="hybridMultilevel"/>
    <w:tmpl w:val="8878E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01C9E"/>
    <w:multiLevelType w:val="hybridMultilevel"/>
    <w:tmpl w:val="19FAF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72F76"/>
    <w:multiLevelType w:val="hybridMultilevel"/>
    <w:tmpl w:val="E7044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781019"/>
    <w:multiLevelType w:val="hybridMultilevel"/>
    <w:tmpl w:val="8452D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0"/>
  </w:num>
  <w:num w:numId="5">
    <w:abstractNumId w:val="15"/>
  </w:num>
  <w:num w:numId="6">
    <w:abstractNumId w:val="3"/>
  </w:num>
  <w:num w:numId="7">
    <w:abstractNumId w:val="7"/>
  </w:num>
  <w:num w:numId="8">
    <w:abstractNumId w:val="9"/>
  </w:num>
  <w:num w:numId="9">
    <w:abstractNumId w:val="2"/>
  </w:num>
  <w:num w:numId="10">
    <w:abstractNumId w:val="8"/>
  </w:num>
  <w:num w:numId="11">
    <w:abstractNumId w:val="11"/>
  </w:num>
  <w:num w:numId="12">
    <w:abstractNumId w:val="13"/>
  </w:num>
  <w:num w:numId="13">
    <w:abstractNumId w:val="5"/>
  </w:num>
  <w:num w:numId="14">
    <w:abstractNumId w:val="6"/>
  </w:num>
  <w:num w:numId="15">
    <w:abstractNumId w:val="1"/>
  </w:num>
  <w:num w:numId="16">
    <w:abstractNumId w:val="14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6613B"/>
    <w:rsid w:val="000A38F0"/>
    <w:rsid w:val="000D284E"/>
    <w:rsid w:val="000F3D3B"/>
    <w:rsid w:val="0010412C"/>
    <w:rsid w:val="00144421"/>
    <w:rsid w:val="00152D3F"/>
    <w:rsid w:val="001730F4"/>
    <w:rsid w:val="001B4850"/>
    <w:rsid w:val="001C594A"/>
    <w:rsid w:val="00204695"/>
    <w:rsid w:val="00230F2D"/>
    <w:rsid w:val="002562B9"/>
    <w:rsid w:val="00265008"/>
    <w:rsid w:val="002F213B"/>
    <w:rsid w:val="00355DB1"/>
    <w:rsid w:val="00372264"/>
    <w:rsid w:val="00374C6E"/>
    <w:rsid w:val="00394FD8"/>
    <w:rsid w:val="003A3910"/>
    <w:rsid w:val="00415BED"/>
    <w:rsid w:val="00421659"/>
    <w:rsid w:val="00430324"/>
    <w:rsid w:val="00474310"/>
    <w:rsid w:val="004B0BE7"/>
    <w:rsid w:val="005064B6"/>
    <w:rsid w:val="00506D5D"/>
    <w:rsid w:val="00507856"/>
    <w:rsid w:val="00545AF0"/>
    <w:rsid w:val="00586463"/>
    <w:rsid w:val="00683100"/>
    <w:rsid w:val="006D14EB"/>
    <w:rsid w:val="006D22A1"/>
    <w:rsid w:val="00715AFA"/>
    <w:rsid w:val="00720873"/>
    <w:rsid w:val="00740798"/>
    <w:rsid w:val="00771D62"/>
    <w:rsid w:val="00817D2B"/>
    <w:rsid w:val="008A5F48"/>
    <w:rsid w:val="008B0F31"/>
    <w:rsid w:val="008D7EE7"/>
    <w:rsid w:val="008E1525"/>
    <w:rsid w:val="008E2611"/>
    <w:rsid w:val="00900DE9"/>
    <w:rsid w:val="00997A28"/>
    <w:rsid w:val="009D2E12"/>
    <w:rsid w:val="00A24942"/>
    <w:rsid w:val="00A73F24"/>
    <w:rsid w:val="00A74886"/>
    <w:rsid w:val="00AC119A"/>
    <w:rsid w:val="00AF1BEE"/>
    <w:rsid w:val="00AF2B10"/>
    <w:rsid w:val="00B267E4"/>
    <w:rsid w:val="00B84C3F"/>
    <w:rsid w:val="00C44274"/>
    <w:rsid w:val="00C57F32"/>
    <w:rsid w:val="00CA4469"/>
    <w:rsid w:val="00CB05BD"/>
    <w:rsid w:val="00CE0B3B"/>
    <w:rsid w:val="00CF5140"/>
    <w:rsid w:val="00DE428E"/>
    <w:rsid w:val="00DE5688"/>
    <w:rsid w:val="00E02658"/>
    <w:rsid w:val="00EA3C43"/>
    <w:rsid w:val="00EB7A1F"/>
    <w:rsid w:val="00EC4BDB"/>
    <w:rsid w:val="00EF1B67"/>
    <w:rsid w:val="00EF4BE2"/>
    <w:rsid w:val="00F5279E"/>
    <w:rsid w:val="00F804AD"/>
    <w:rsid w:val="00FE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7</cp:revision>
  <cp:lastPrinted>2020-06-02T19:56:00Z</cp:lastPrinted>
  <dcterms:created xsi:type="dcterms:W3CDTF">2021-04-23T19:01:00Z</dcterms:created>
  <dcterms:modified xsi:type="dcterms:W3CDTF">2021-04-29T15:33:00Z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