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00CDBD" w14:textId="756F74C9" w:rsidR="00CE0B3B" w:rsidRPr="00CE0B3B" w:rsidRDefault="00CA4469" w:rsidP="00CE0B3B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318E0AF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CD4">
        <w:rPr>
          <w:rFonts w:ascii="futura-pt" w:hAnsi="futura-pt"/>
          <w:b w:val="0"/>
          <w:bCs w:val="0"/>
          <w:color w:val="00263A"/>
        </w:rPr>
        <w:t>Pallet jack</w:t>
      </w:r>
      <w:r w:rsidR="00E6492A">
        <w:rPr>
          <w:rFonts w:ascii="futura-pt" w:hAnsi="futura-pt"/>
          <w:b w:val="0"/>
          <w:bCs w:val="0"/>
          <w:color w:val="00263A"/>
        </w:rPr>
        <w:t xml:space="preserve"> safety talk</w:t>
      </w:r>
      <w:r w:rsidR="00394FD8">
        <w:rPr>
          <w:rFonts w:ascii="futura-pt" w:hAnsi="futura-pt"/>
          <w:b w:val="0"/>
          <w:bCs w:val="0"/>
          <w:color w:val="00263A"/>
        </w:rPr>
        <w:t xml:space="preserve"> </w:t>
      </w:r>
    </w:p>
    <w:p w14:paraId="4CFB362A" w14:textId="0E6FDDDE" w:rsidR="00E37CD4" w:rsidRDefault="00E37CD4" w:rsidP="00E37CD4">
      <w:pPr>
        <w:spacing w:before="100" w:beforeAutospacing="1" w:after="100" w:afterAutospacing="1"/>
        <w:rPr>
          <w:rFonts w:ascii="Calibri" w:eastAsia="Calibri" w:hAnsi="Calibri" w:cs="Times New Roman"/>
          <w:bCs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bCs/>
          <w:sz w:val="22"/>
          <w:szCs w:val="22"/>
          <w:lang w:val="en-AU"/>
        </w:rPr>
        <w:t xml:space="preserve">Pallet jacks do not require a license to use; however, as with other material handling aids such as a forklift, they do have the ability to cause injury if used improperly or in an unsafe manner. Conversely, they can be very useful </w:t>
      </w:r>
      <w:r w:rsidR="005B6CC0">
        <w:rPr>
          <w:rFonts w:ascii="Calibri" w:eastAsia="Calibri" w:hAnsi="Calibri" w:cs="Times New Roman"/>
          <w:bCs/>
          <w:sz w:val="22"/>
          <w:szCs w:val="22"/>
          <w:lang w:val="en-AU"/>
        </w:rPr>
        <w:t xml:space="preserve">in limiting </w:t>
      </w:r>
      <w:r w:rsidRPr="00E37CD4">
        <w:rPr>
          <w:rFonts w:ascii="Calibri" w:eastAsia="Calibri" w:hAnsi="Calibri" w:cs="Times New Roman"/>
          <w:bCs/>
          <w:sz w:val="22"/>
          <w:szCs w:val="22"/>
          <w:lang w:val="en-AU"/>
        </w:rPr>
        <w:t>multiple trips or lifting of a heavy</w:t>
      </w:r>
      <w:r w:rsidR="005B6CC0">
        <w:rPr>
          <w:rFonts w:ascii="Calibri" w:eastAsia="Calibri" w:hAnsi="Calibri" w:cs="Times New Roman"/>
          <w:bCs/>
          <w:sz w:val="22"/>
          <w:szCs w:val="22"/>
          <w:lang w:val="en-AU"/>
        </w:rPr>
        <w:t xml:space="preserve"> and </w:t>
      </w:r>
      <w:r w:rsidRPr="00E37CD4">
        <w:rPr>
          <w:rFonts w:ascii="Calibri" w:eastAsia="Calibri" w:hAnsi="Calibri" w:cs="Times New Roman"/>
          <w:bCs/>
          <w:sz w:val="22"/>
          <w:szCs w:val="22"/>
          <w:lang w:val="en-AU"/>
        </w:rPr>
        <w:t>large item being delivered or stocked. It can also reduce a multiple person job down to one operator.</w:t>
      </w:r>
      <w:r w:rsidRPr="00E37CD4">
        <w:rPr>
          <w:rFonts w:ascii="Calibri" w:eastAsia="Calibri" w:hAnsi="Calibri" w:cs="Times New Roman"/>
          <w:sz w:val="22"/>
          <w:szCs w:val="22"/>
          <w:lang w:val="en-AU"/>
        </w:rPr>
        <w:br/>
      </w:r>
    </w:p>
    <w:p w14:paraId="126C724E" w14:textId="4E0E6A5F" w:rsidR="00E37CD4" w:rsidRPr="005B6CC0" w:rsidRDefault="00E37CD4" w:rsidP="00E37CD4">
      <w:pPr>
        <w:spacing w:before="100" w:beforeAutospacing="1" w:after="100" w:afterAutospacing="1"/>
        <w:rPr>
          <w:rFonts w:ascii="Calibri" w:eastAsia="Calibri" w:hAnsi="Calibri" w:cs="Times New Roman"/>
          <w:bCs/>
          <w:i/>
          <w:iCs/>
          <w:sz w:val="22"/>
          <w:szCs w:val="22"/>
          <w:lang w:val="en-AU"/>
        </w:rPr>
      </w:pP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 xml:space="preserve">There are </w:t>
      </w:r>
      <w:r w:rsidR="005B6CC0"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>several</w:t>
      </w: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 xml:space="preserve"> safety provisions to keep in mind when operating a pallet jack. These include:</w:t>
      </w:r>
    </w:p>
    <w:p w14:paraId="6569C498" w14:textId="1A13AAA3" w:rsidR="00E37CD4" w:rsidRPr="00E37CD4" w:rsidRDefault="00AF3D2D" w:rsidP="00E37CD4">
      <w:pPr>
        <w:numPr>
          <w:ilvl w:val="0"/>
          <w:numId w:val="17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16CCDEC" wp14:editId="4EF48ADC">
            <wp:simplePos x="0" y="0"/>
            <wp:positionH relativeFrom="margin">
              <wp:posOffset>3895725</wp:posOffset>
            </wp:positionH>
            <wp:positionV relativeFrom="paragraph">
              <wp:posOffset>2540</wp:posOffset>
            </wp:positionV>
            <wp:extent cx="2814320" cy="1876425"/>
            <wp:effectExtent l="0" t="0" r="5080" b="9525"/>
            <wp:wrapTight wrapText="bothSides">
              <wp:wrapPolygon edited="0">
                <wp:start x="585" y="0"/>
                <wp:lineTo x="0" y="439"/>
                <wp:lineTo x="0" y="21052"/>
                <wp:lineTo x="439" y="21490"/>
                <wp:lineTo x="585" y="21490"/>
                <wp:lineTo x="20908" y="21490"/>
                <wp:lineTo x="21054" y="21490"/>
                <wp:lineTo x="21493" y="21052"/>
                <wp:lineTo x="21493" y="439"/>
                <wp:lineTo x="20908" y="0"/>
                <wp:lineTo x="585" y="0"/>
              </wp:wrapPolygon>
            </wp:wrapTight>
            <wp:docPr id="1" name="Picture 1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CD4" w:rsidRPr="00E37CD4">
        <w:rPr>
          <w:rFonts w:ascii="Calibri" w:eastAsia="Calibri" w:hAnsi="Calibri" w:cs="Times New Roman"/>
          <w:sz w:val="22"/>
          <w:szCs w:val="22"/>
          <w:lang w:val="en-AU"/>
        </w:rPr>
        <w:t>Keep feet from going underneath machine</w:t>
      </w:r>
    </w:p>
    <w:p w14:paraId="25A7E625" w14:textId="0B5B7443" w:rsidR="00E37CD4" w:rsidRPr="00E37CD4" w:rsidRDefault="00E37CD4" w:rsidP="00E37CD4">
      <w:pPr>
        <w:numPr>
          <w:ilvl w:val="0"/>
          <w:numId w:val="17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Know the capacity limits of the pallet jack and do not exceed</w:t>
      </w:r>
    </w:p>
    <w:p w14:paraId="46CE37B9" w14:textId="36C51459" w:rsidR="00E37CD4" w:rsidRPr="00E37CD4" w:rsidRDefault="00E37CD4" w:rsidP="00E37CD4">
      <w:pPr>
        <w:numPr>
          <w:ilvl w:val="0"/>
          <w:numId w:val="17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Always transport the load slowly</w:t>
      </w:r>
    </w:p>
    <w:p w14:paraId="5DB21913" w14:textId="42D2F22F" w:rsidR="00E37CD4" w:rsidRPr="00E37CD4" w:rsidRDefault="00E37CD4" w:rsidP="00E37CD4">
      <w:pPr>
        <w:numPr>
          <w:ilvl w:val="0"/>
          <w:numId w:val="17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To avoid tipping the load, go in reverse when walking down an incline</w:t>
      </w:r>
    </w:p>
    <w:p w14:paraId="1478CEA3" w14:textId="43DCB5C5" w:rsidR="00E37CD4" w:rsidRPr="00E37CD4" w:rsidRDefault="005B6CC0" w:rsidP="00E37CD4">
      <w:pPr>
        <w:numPr>
          <w:ilvl w:val="0"/>
          <w:numId w:val="17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>
        <w:rPr>
          <w:rFonts w:ascii="Calibri" w:eastAsia="Calibri" w:hAnsi="Calibri" w:cs="Times New Roman"/>
          <w:sz w:val="22"/>
          <w:szCs w:val="22"/>
          <w:lang w:val="en-AU"/>
        </w:rPr>
        <w:t xml:space="preserve">Be familiar </w:t>
      </w:r>
      <w:r w:rsidR="00E37CD4" w:rsidRPr="00E37CD4">
        <w:rPr>
          <w:rFonts w:ascii="Calibri" w:eastAsia="Calibri" w:hAnsi="Calibri" w:cs="Times New Roman"/>
          <w:sz w:val="22"/>
          <w:szCs w:val="22"/>
          <w:lang w:val="en-AU"/>
        </w:rPr>
        <w:t>with any pinch points on the equipment to avoid hand injury</w:t>
      </w:r>
    </w:p>
    <w:p w14:paraId="799C09CB" w14:textId="453604FA" w:rsidR="00E37CD4" w:rsidRPr="005B6CC0" w:rsidRDefault="00E37CD4" w:rsidP="00E37CD4">
      <w:pPr>
        <w:spacing w:before="100" w:beforeAutospacing="1" w:after="100" w:afterAutospacing="1"/>
        <w:rPr>
          <w:rFonts w:ascii="Calibri" w:eastAsia="Calibri" w:hAnsi="Calibri" w:cs="Times New Roman"/>
          <w:i/>
          <w:iCs/>
          <w:sz w:val="22"/>
          <w:szCs w:val="22"/>
          <w:lang w:val="en-AU"/>
        </w:rPr>
      </w:pP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 xml:space="preserve">Before operating the pallet </w:t>
      </w:r>
      <w:r w:rsidR="005B6CC0"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>jack,</w:t>
      </w: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 xml:space="preserve"> prepare for safe use of the equipment by making certain:</w:t>
      </w:r>
    </w:p>
    <w:p w14:paraId="7230B4FE" w14:textId="63FCE5F5" w:rsidR="00E37CD4" w:rsidRPr="00E37CD4" w:rsidRDefault="00E37CD4" w:rsidP="00E37CD4">
      <w:pPr>
        <w:numPr>
          <w:ilvl w:val="0"/>
          <w:numId w:val="18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The pallet jack is in proper working condition before use</w:t>
      </w:r>
    </w:p>
    <w:p w14:paraId="77DD18B5" w14:textId="13C41240" w:rsidR="00E37CD4" w:rsidRPr="00E37CD4" w:rsidRDefault="00E37CD4" w:rsidP="00E37CD4">
      <w:pPr>
        <w:numPr>
          <w:ilvl w:val="0"/>
          <w:numId w:val="18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Do not operate the pallet jack if the controls look damaged or are not working properly</w:t>
      </w:r>
    </w:p>
    <w:p w14:paraId="7809BD0E" w14:textId="780ED77E" w:rsidR="00E37CD4" w:rsidRPr="00E37CD4" w:rsidRDefault="00E37CD4" w:rsidP="00E37CD4">
      <w:pPr>
        <w:numPr>
          <w:ilvl w:val="0"/>
          <w:numId w:val="18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Check the wheels before each use for damage or cracks which can cause issues while operating and increase instability in the load</w:t>
      </w:r>
    </w:p>
    <w:p w14:paraId="28A6B21B" w14:textId="29A48221" w:rsidR="00E37CD4" w:rsidRPr="005B6CC0" w:rsidRDefault="00E37CD4" w:rsidP="00E37CD4">
      <w:pPr>
        <w:spacing w:before="100" w:beforeAutospacing="1" w:after="100" w:afterAutospacing="1"/>
        <w:rPr>
          <w:rFonts w:ascii="Calibri" w:eastAsia="Calibri" w:hAnsi="Calibri" w:cs="Times New Roman"/>
          <w:i/>
          <w:iCs/>
          <w:sz w:val="22"/>
          <w:szCs w:val="22"/>
          <w:lang w:val="en-AU"/>
        </w:rPr>
      </w:pP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 xml:space="preserve">Know the path </w:t>
      </w:r>
      <w:r w:rsid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>to be taken</w:t>
      </w: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 xml:space="preserve"> with the pallet jack before </w:t>
      </w:r>
      <w:r w:rsid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>beginning</w:t>
      </w: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>:</w:t>
      </w:r>
    </w:p>
    <w:p w14:paraId="769A0D8A" w14:textId="77777777" w:rsidR="005B6CC0" w:rsidRDefault="00E37CD4" w:rsidP="00E37CD4">
      <w:pPr>
        <w:numPr>
          <w:ilvl w:val="0"/>
          <w:numId w:val="19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 xml:space="preserve">Ensure the route </w:t>
      </w:r>
      <w:r w:rsidR="005B6CC0">
        <w:rPr>
          <w:rFonts w:ascii="Calibri" w:eastAsia="Calibri" w:hAnsi="Calibri" w:cs="Times New Roman"/>
          <w:sz w:val="22"/>
          <w:szCs w:val="22"/>
          <w:lang w:val="en-AU"/>
        </w:rPr>
        <w:t>taken</w:t>
      </w:r>
      <w:r w:rsidRPr="00E37CD4">
        <w:rPr>
          <w:rFonts w:ascii="Calibri" w:eastAsia="Calibri" w:hAnsi="Calibri" w:cs="Times New Roman"/>
          <w:sz w:val="22"/>
          <w:szCs w:val="22"/>
          <w:lang w:val="en-AU"/>
        </w:rPr>
        <w:t xml:space="preserve"> is free of obstruction such as boxes or protruding pallets</w:t>
      </w:r>
    </w:p>
    <w:p w14:paraId="1E0B7E91" w14:textId="0F066FF5" w:rsidR="00E37CD4" w:rsidRPr="00E37CD4" w:rsidRDefault="00E37CD4" w:rsidP="00E37CD4">
      <w:pPr>
        <w:numPr>
          <w:ilvl w:val="0"/>
          <w:numId w:val="19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Also ensure there are no defects with the flooring that will interfere with safe transport of the load</w:t>
      </w:r>
    </w:p>
    <w:p w14:paraId="3A034277" w14:textId="325A2FFC" w:rsidR="00E37CD4" w:rsidRPr="00E37CD4" w:rsidRDefault="00E37CD4" w:rsidP="00E37CD4">
      <w:pPr>
        <w:numPr>
          <w:ilvl w:val="0"/>
          <w:numId w:val="19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If mov</w:t>
      </w:r>
      <w:r w:rsidR="005B6CC0">
        <w:rPr>
          <w:rFonts w:ascii="Calibri" w:eastAsia="Calibri" w:hAnsi="Calibri" w:cs="Times New Roman"/>
          <w:sz w:val="22"/>
          <w:szCs w:val="22"/>
          <w:lang w:val="en-AU"/>
        </w:rPr>
        <w:t>ing</w:t>
      </w:r>
      <w:r w:rsidRPr="00E37CD4">
        <w:rPr>
          <w:rFonts w:ascii="Calibri" w:eastAsia="Calibri" w:hAnsi="Calibri" w:cs="Times New Roman"/>
          <w:sz w:val="22"/>
          <w:szCs w:val="22"/>
          <w:lang w:val="en-AU"/>
        </w:rPr>
        <w:t xml:space="preserve"> a large </w:t>
      </w:r>
      <w:r w:rsidR="005B6CC0">
        <w:rPr>
          <w:rFonts w:ascii="Calibri" w:eastAsia="Calibri" w:hAnsi="Calibri" w:cs="Times New Roman"/>
          <w:sz w:val="22"/>
          <w:szCs w:val="22"/>
          <w:lang w:val="en-AU"/>
        </w:rPr>
        <w:t>load is necessary</w:t>
      </w:r>
      <w:r w:rsidRPr="00E37CD4">
        <w:rPr>
          <w:rFonts w:ascii="Calibri" w:eastAsia="Calibri" w:hAnsi="Calibri" w:cs="Times New Roman"/>
          <w:sz w:val="22"/>
          <w:szCs w:val="22"/>
          <w:lang w:val="en-AU"/>
        </w:rPr>
        <w:t>, have another employee assist you with guidance</w:t>
      </w:r>
    </w:p>
    <w:p w14:paraId="2A199524" w14:textId="77777777" w:rsidR="00E37CD4" w:rsidRPr="005B6CC0" w:rsidRDefault="00E37CD4" w:rsidP="00E37CD4">
      <w:pPr>
        <w:spacing w:before="100" w:beforeAutospacing="1" w:after="100" w:afterAutospacing="1"/>
        <w:rPr>
          <w:rFonts w:ascii="Calibri" w:eastAsia="Calibri" w:hAnsi="Calibri" w:cs="Times New Roman"/>
          <w:i/>
          <w:iCs/>
          <w:sz w:val="22"/>
          <w:szCs w:val="22"/>
          <w:lang w:val="en-AU"/>
        </w:rPr>
      </w:pPr>
      <w:r w:rsidRPr="005B6CC0">
        <w:rPr>
          <w:rFonts w:ascii="Calibri" w:eastAsia="Calibri" w:hAnsi="Calibri" w:cs="Times New Roman"/>
          <w:i/>
          <w:iCs/>
          <w:sz w:val="22"/>
          <w:szCs w:val="22"/>
          <w:lang w:val="en-AU"/>
        </w:rPr>
        <w:t>Only use and keep pallets that are in good condition:</w:t>
      </w:r>
    </w:p>
    <w:p w14:paraId="530198C1" w14:textId="3BF380A2" w:rsidR="00E37CD4" w:rsidRDefault="00E37CD4" w:rsidP="00E37CD4">
      <w:pPr>
        <w:numPr>
          <w:ilvl w:val="0"/>
          <w:numId w:val="20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All pallets</w:t>
      </w:r>
      <w:r w:rsidR="005B6CC0">
        <w:rPr>
          <w:rFonts w:ascii="Calibri" w:eastAsia="Calibri" w:hAnsi="Calibri" w:cs="Times New Roman"/>
          <w:sz w:val="22"/>
          <w:szCs w:val="22"/>
          <w:lang w:val="en-AU"/>
        </w:rPr>
        <w:t xml:space="preserve"> used</w:t>
      </w:r>
      <w:r w:rsidRPr="00E37CD4">
        <w:rPr>
          <w:rFonts w:ascii="Calibri" w:eastAsia="Calibri" w:hAnsi="Calibri" w:cs="Times New Roman"/>
          <w:sz w:val="22"/>
          <w:szCs w:val="22"/>
          <w:lang w:val="en-AU"/>
        </w:rPr>
        <w:t xml:space="preserve"> should be stored in a dry area</w:t>
      </w:r>
    </w:p>
    <w:p w14:paraId="2A945491" w14:textId="77777777" w:rsidR="005B6CC0" w:rsidRDefault="00E37CD4" w:rsidP="00E37CD4">
      <w:pPr>
        <w:numPr>
          <w:ilvl w:val="0"/>
          <w:numId w:val="20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E37CD4">
        <w:rPr>
          <w:rFonts w:ascii="Calibri" w:eastAsia="Calibri" w:hAnsi="Calibri" w:cs="Times New Roman"/>
          <w:sz w:val="22"/>
          <w:szCs w:val="22"/>
          <w:lang w:val="en-AU"/>
        </w:rPr>
        <w:t>Any pallets with loose or deteriorated boards should be discarded</w:t>
      </w:r>
    </w:p>
    <w:p w14:paraId="475E21DC" w14:textId="38969913" w:rsidR="001B4850" w:rsidRPr="00E37CD4" w:rsidRDefault="0006613B" w:rsidP="00E37CD4">
      <w:pPr>
        <w:numPr>
          <w:ilvl w:val="0"/>
          <w:numId w:val="20"/>
        </w:numPr>
        <w:spacing w:before="100" w:beforeAutospacing="1" w:after="100" w:afterAutospacing="1"/>
        <w:rPr>
          <w:rFonts w:ascii="Calibri" w:eastAsia="Calibri" w:hAnsi="Calibri" w:cs="Times New Roman"/>
          <w:sz w:val="22"/>
          <w:szCs w:val="22"/>
          <w:lang w:val="en-AU"/>
        </w:rPr>
      </w:pPr>
      <w:r w:rsidRPr="0010412C"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CC0">
        <w:rPr>
          <w:rFonts w:ascii="Calibri" w:eastAsia="Calibri" w:hAnsi="Calibri" w:cs="Times New Roman"/>
          <w:sz w:val="22"/>
          <w:szCs w:val="22"/>
          <w:lang w:val="en-AU"/>
        </w:rPr>
        <w:t>Take care when manually handling empty pallets as they can be large and awkward size; continue to practice proper lifting techniques and use lifting aids when possible</w:t>
      </w:r>
    </w:p>
    <w:sectPr w:rsidR="001B4850" w:rsidRPr="00E37CD4" w:rsidSect="001730F4">
      <w:footerReference w:type="default" r:id="rId14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 xml:space="preserve">This document is furnished by </w:t>
    </w:r>
    <w:proofErr w:type="spellStart"/>
    <w:r w:rsidRPr="000F3D3B">
      <w:rPr>
        <w:sz w:val="14"/>
        <w:szCs w:val="14"/>
      </w:rPr>
      <w:t>CompSource</w:t>
    </w:r>
    <w:proofErr w:type="spellEnd"/>
    <w:r w:rsidRPr="000F3D3B">
      <w:rPr>
        <w:sz w:val="14"/>
        <w:szCs w:val="14"/>
      </w:rPr>
      <w:t xml:space="preserve">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E1192"/>
    <w:multiLevelType w:val="hybridMultilevel"/>
    <w:tmpl w:val="749286E2"/>
    <w:lvl w:ilvl="0" w:tplc="95FC91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605DF"/>
    <w:multiLevelType w:val="hybridMultilevel"/>
    <w:tmpl w:val="C98E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B1F01"/>
    <w:multiLevelType w:val="hybridMultilevel"/>
    <w:tmpl w:val="ABD820CC"/>
    <w:lvl w:ilvl="0" w:tplc="6B3699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01650"/>
    <w:multiLevelType w:val="multilevel"/>
    <w:tmpl w:val="7878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F143EF"/>
    <w:multiLevelType w:val="hybridMultilevel"/>
    <w:tmpl w:val="FBB6290C"/>
    <w:lvl w:ilvl="0" w:tplc="45D439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/>
        <w:sz w:val="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910B5"/>
    <w:multiLevelType w:val="multilevel"/>
    <w:tmpl w:val="322AF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F1ACB"/>
    <w:multiLevelType w:val="hybridMultilevel"/>
    <w:tmpl w:val="447216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91223"/>
    <w:multiLevelType w:val="hybridMultilevel"/>
    <w:tmpl w:val="ADBA632E"/>
    <w:lvl w:ilvl="0" w:tplc="1B36253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56E309D6"/>
    <w:multiLevelType w:val="hybridMultilevel"/>
    <w:tmpl w:val="2D72C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9934E6"/>
    <w:multiLevelType w:val="multilevel"/>
    <w:tmpl w:val="381A9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87464"/>
    <w:multiLevelType w:val="hybridMultilevel"/>
    <w:tmpl w:val="8878E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135BF"/>
    <w:multiLevelType w:val="multilevel"/>
    <w:tmpl w:val="5328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11"/>
  </w:num>
  <w:num w:numId="9">
    <w:abstractNumId w:val="3"/>
  </w:num>
  <w:num w:numId="10">
    <w:abstractNumId w:val="10"/>
  </w:num>
  <w:num w:numId="11">
    <w:abstractNumId w:val="14"/>
  </w:num>
  <w:num w:numId="12">
    <w:abstractNumId w:val="2"/>
  </w:num>
  <w:num w:numId="13">
    <w:abstractNumId w:val="12"/>
  </w:num>
  <w:num w:numId="14">
    <w:abstractNumId w:val="17"/>
  </w:num>
  <w:num w:numId="15">
    <w:abstractNumId w:val="1"/>
  </w:num>
  <w:num w:numId="16">
    <w:abstractNumId w:val="7"/>
  </w:num>
  <w:num w:numId="17">
    <w:abstractNumId w:val="19"/>
  </w:num>
  <w:num w:numId="18">
    <w:abstractNumId w:val="15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6613B"/>
    <w:rsid w:val="000D284E"/>
    <w:rsid w:val="000F3D3B"/>
    <w:rsid w:val="0010412C"/>
    <w:rsid w:val="00144421"/>
    <w:rsid w:val="001730F4"/>
    <w:rsid w:val="001B4850"/>
    <w:rsid w:val="001C594A"/>
    <w:rsid w:val="00202D10"/>
    <w:rsid w:val="00230F2D"/>
    <w:rsid w:val="002562B9"/>
    <w:rsid w:val="00265008"/>
    <w:rsid w:val="002F213B"/>
    <w:rsid w:val="00355DB1"/>
    <w:rsid w:val="00372264"/>
    <w:rsid w:val="00394FD8"/>
    <w:rsid w:val="003A3910"/>
    <w:rsid w:val="00430324"/>
    <w:rsid w:val="00474310"/>
    <w:rsid w:val="00480A1F"/>
    <w:rsid w:val="005064B6"/>
    <w:rsid w:val="00506D5D"/>
    <w:rsid w:val="00507856"/>
    <w:rsid w:val="005B6CC0"/>
    <w:rsid w:val="006D14EB"/>
    <w:rsid w:val="006D22A1"/>
    <w:rsid w:val="00715AFA"/>
    <w:rsid w:val="00720873"/>
    <w:rsid w:val="00740798"/>
    <w:rsid w:val="00817D2B"/>
    <w:rsid w:val="00866231"/>
    <w:rsid w:val="008B0F31"/>
    <w:rsid w:val="008D7EE7"/>
    <w:rsid w:val="008E1525"/>
    <w:rsid w:val="00900DE9"/>
    <w:rsid w:val="00997A28"/>
    <w:rsid w:val="009D2E12"/>
    <w:rsid w:val="00A73F24"/>
    <w:rsid w:val="00AC119A"/>
    <w:rsid w:val="00AF1BEE"/>
    <w:rsid w:val="00AF2B10"/>
    <w:rsid w:val="00AF3D2D"/>
    <w:rsid w:val="00B267E4"/>
    <w:rsid w:val="00B819C4"/>
    <w:rsid w:val="00CA4469"/>
    <w:rsid w:val="00CB05BD"/>
    <w:rsid w:val="00CE0B3B"/>
    <w:rsid w:val="00CF5140"/>
    <w:rsid w:val="00D8589E"/>
    <w:rsid w:val="00DE428E"/>
    <w:rsid w:val="00DE5688"/>
    <w:rsid w:val="00E02658"/>
    <w:rsid w:val="00E37CD4"/>
    <w:rsid w:val="00E6492A"/>
    <w:rsid w:val="00EA3C43"/>
    <w:rsid w:val="00EB7A1F"/>
    <w:rsid w:val="00EC4BDB"/>
    <w:rsid w:val="00EF1B67"/>
    <w:rsid w:val="00EF4BE2"/>
    <w:rsid w:val="00F5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CBFEE0-7FFB-4778-898C-BCA41C4DA10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6</cp:revision>
  <cp:lastPrinted>2020-06-02T19:56:00Z</cp:lastPrinted>
  <dcterms:created xsi:type="dcterms:W3CDTF">2021-05-19T21:36:00Z</dcterms:created>
  <dcterms:modified xsi:type="dcterms:W3CDTF">2021-05-26T14:25:00Z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