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4B66336F" w:rsidR="00376442" w:rsidRDefault="00376442" w:rsidP="00196A6D">
      <w:pPr>
        <w:spacing w:after="0" w:line="240" w:lineRule="auto"/>
        <w:rPr>
          <w:color w:val="4472C4" w:themeColor="accent1"/>
          <w:sz w:val="80"/>
          <w:szCs w:val="80"/>
        </w:rPr>
      </w:pPr>
    </w:p>
    <w:p w14:paraId="4EBF0640" w14:textId="2AD0020A" w:rsidR="006F45A0" w:rsidRPr="006F45A0" w:rsidRDefault="000D4F44" w:rsidP="00196A6D">
      <w:pPr>
        <w:spacing w:after="0" w:line="240" w:lineRule="auto"/>
        <w:rPr>
          <w:color w:val="4472C4" w:themeColor="accent1"/>
          <w:sz w:val="60"/>
          <w:szCs w:val="6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7B48F4B6">
                <wp:simplePos x="0" y="0"/>
                <wp:positionH relativeFrom="margin">
                  <wp:posOffset>6101080</wp:posOffset>
                </wp:positionH>
                <wp:positionV relativeFrom="paragraph">
                  <wp:posOffset>275272</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21.6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tbl>
      <w:tblPr>
        <w:tblStyle w:val="GridTable5Dark-Accent3"/>
        <w:tblW w:w="0" w:type="auto"/>
        <w:tblLook w:val="04A0" w:firstRow="1" w:lastRow="0" w:firstColumn="1" w:lastColumn="0" w:noHBand="0" w:noVBand="1"/>
      </w:tblPr>
      <w:tblGrid>
        <w:gridCol w:w="2965"/>
        <w:gridCol w:w="2250"/>
        <w:gridCol w:w="1890"/>
        <w:gridCol w:w="4500"/>
        <w:gridCol w:w="2785"/>
      </w:tblGrid>
      <w:tr w:rsidR="00584DAC" w14:paraId="084AFCF3" w14:textId="77777777" w:rsidTr="00797682">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965" w:type="dxa"/>
            <w:shd w:val="clear" w:color="auto" w:fill="A6A6A6" w:themeFill="background1" w:themeFillShade="A6"/>
            <w:vAlign w:val="center"/>
          </w:tcPr>
          <w:p w14:paraId="7849F23B" w14:textId="0226ED41" w:rsidR="00797682" w:rsidRPr="00BE7657" w:rsidRDefault="00797682" w:rsidP="00196A6D">
            <w:pPr>
              <w:tabs>
                <w:tab w:val="left" w:pos="3953"/>
              </w:tabs>
              <w:jc w:val="center"/>
              <w:rPr>
                <w:b w:val="0"/>
                <w:bCs w:val="0"/>
                <w:i/>
                <w:iCs/>
                <w:sz w:val="40"/>
                <w:szCs w:val="40"/>
              </w:rPr>
            </w:pPr>
            <w:r w:rsidRPr="00BE7657">
              <w:rPr>
                <w:b w:val="0"/>
                <w:bCs w:val="0"/>
                <w:i/>
                <w:iCs/>
                <w:sz w:val="40"/>
                <w:szCs w:val="40"/>
              </w:rPr>
              <w:t>Month</w:t>
            </w:r>
          </w:p>
        </w:tc>
        <w:tc>
          <w:tcPr>
            <w:tcW w:w="2250" w:type="dxa"/>
            <w:shd w:val="clear" w:color="auto" w:fill="A6A6A6" w:themeFill="background1" w:themeFillShade="A6"/>
            <w:vAlign w:val="center"/>
          </w:tcPr>
          <w:p w14:paraId="47DEB054" w14:textId="19766417" w:rsidR="00797682" w:rsidRPr="00BE7657" w:rsidRDefault="00797682"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1890" w:type="dxa"/>
            <w:shd w:val="clear" w:color="auto" w:fill="A6A6A6" w:themeFill="background1" w:themeFillShade="A6"/>
            <w:vAlign w:val="center"/>
          </w:tcPr>
          <w:p w14:paraId="451F59C3" w14:textId="614C250A" w:rsidR="00797682" w:rsidRPr="00BE7657" w:rsidRDefault="00797682"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500" w:type="dxa"/>
            <w:shd w:val="clear" w:color="auto" w:fill="A6A6A6" w:themeFill="background1" w:themeFillShade="A6"/>
            <w:vAlign w:val="center"/>
          </w:tcPr>
          <w:p w14:paraId="20C6A5FC" w14:textId="77777777" w:rsidR="00797682" w:rsidRPr="00BE7657" w:rsidRDefault="00797682"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Pr>
                <w:b w:val="0"/>
                <w:bCs w:val="0"/>
                <w:i/>
                <w:iCs/>
                <w:sz w:val="40"/>
                <w:szCs w:val="40"/>
              </w:rPr>
              <w:t>Training to include</w:t>
            </w:r>
          </w:p>
        </w:tc>
        <w:tc>
          <w:tcPr>
            <w:tcW w:w="2785" w:type="dxa"/>
            <w:shd w:val="clear" w:color="auto" w:fill="A6A6A6" w:themeFill="background1" w:themeFillShade="A6"/>
            <w:vAlign w:val="center"/>
          </w:tcPr>
          <w:p w14:paraId="5EC3601C" w14:textId="71CAEB99" w:rsidR="00797682" w:rsidRPr="00BE7657" w:rsidRDefault="00797682"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Related resources</w:t>
            </w:r>
          </w:p>
        </w:tc>
      </w:tr>
      <w:tr w:rsidR="00584DAC" w14:paraId="275BB8A4" w14:textId="77777777" w:rsidTr="00797682">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3FD6A389" w14:textId="00B6B4D1" w:rsidR="00797682" w:rsidRPr="00BE7657" w:rsidRDefault="00797682" w:rsidP="00B27AD6">
            <w:pPr>
              <w:tabs>
                <w:tab w:val="left" w:pos="3953"/>
              </w:tabs>
              <w:jc w:val="center"/>
              <w:rPr>
                <w:b w:val="0"/>
                <w:bCs w:val="0"/>
                <w:i/>
                <w:iCs/>
                <w:sz w:val="40"/>
                <w:szCs w:val="40"/>
              </w:rPr>
            </w:pPr>
            <w:r w:rsidRPr="00BE7657">
              <w:rPr>
                <w:b w:val="0"/>
                <w:bCs w:val="0"/>
                <w:i/>
                <w:iCs/>
                <w:sz w:val="40"/>
                <w:szCs w:val="40"/>
              </w:rPr>
              <w:t>January</w:t>
            </w:r>
          </w:p>
        </w:tc>
        <w:tc>
          <w:tcPr>
            <w:tcW w:w="2250" w:type="dxa"/>
            <w:shd w:val="clear" w:color="auto" w:fill="F2F2F2" w:themeFill="background1" w:themeFillShade="F2"/>
            <w:vAlign w:val="center"/>
          </w:tcPr>
          <w:p w14:paraId="284C8D85" w14:textId="1F03FC29" w:rsidR="00797682" w:rsidRPr="009C736C" w:rsidRDefault="00797682"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Lifting mechanics</w:t>
            </w:r>
            <w:r>
              <w:rPr>
                <w:color w:val="2F5496" w:themeColor="accent1" w:themeShade="BF"/>
                <w:sz w:val="24"/>
                <w:szCs w:val="24"/>
              </w:rPr>
              <w:t xml:space="preserve"> and c</w:t>
            </w:r>
            <w:r w:rsidRPr="009C736C">
              <w:rPr>
                <w:color w:val="2F5496" w:themeColor="accent1" w:themeShade="BF"/>
                <w:sz w:val="24"/>
                <w:szCs w:val="24"/>
              </w:rPr>
              <w:t>lient transfers</w:t>
            </w:r>
          </w:p>
        </w:tc>
        <w:tc>
          <w:tcPr>
            <w:tcW w:w="1890" w:type="dxa"/>
            <w:shd w:val="clear" w:color="auto" w:fill="F2F2F2" w:themeFill="background1" w:themeFillShade="F2"/>
            <w:vAlign w:val="center"/>
          </w:tcPr>
          <w:p w14:paraId="1BDDFD7D" w14:textId="02A63D73" w:rsidR="00797682" w:rsidRPr="009C736C" w:rsidRDefault="00797682"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R</w:t>
            </w:r>
            <w:r>
              <w:rPr>
                <w:color w:val="2F5496" w:themeColor="accent1" w:themeShade="BF"/>
                <w:sz w:val="24"/>
                <w:szCs w:val="24"/>
              </w:rPr>
              <w:t>isk based</w:t>
            </w:r>
          </w:p>
        </w:tc>
        <w:tc>
          <w:tcPr>
            <w:tcW w:w="4500" w:type="dxa"/>
            <w:vMerge w:val="restart"/>
            <w:shd w:val="clear" w:color="auto" w:fill="F2F2F2" w:themeFill="background1" w:themeFillShade="F2"/>
            <w:vAlign w:val="center"/>
          </w:tcPr>
          <w:p w14:paraId="4AB68FA8" w14:textId="77777777" w:rsidR="00797682" w:rsidRPr="009C736C" w:rsidRDefault="00797682"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Safe lifting mechanics</w:t>
            </w:r>
          </w:p>
          <w:p w14:paraId="3FE99352" w14:textId="4CA0AA6A" w:rsidR="00797682" w:rsidRPr="009C736C" w:rsidRDefault="00797682"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Ergonomics regarding bed care</w:t>
            </w:r>
          </w:p>
          <w:p w14:paraId="3522DA89" w14:textId="77777777" w:rsidR="00797682" w:rsidRDefault="00797682"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Bathroom care</w:t>
            </w:r>
          </w:p>
          <w:p w14:paraId="15268BAB" w14:textId="636D80D1" w:rsidR="00797682" w:rsidRPr="009C736C" w:rsidRDefault="00797682" w:rsidP="0079768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Bedroom</w:t>
            </w:r>
            <w:r>
              <w:rPr>
                <w:color w:val="2F5496" w:themeColor="accent1" w:themeShade="BF"/>
                <w:sz w:val="24"/>
                <w:szCs w:val="24"/>
              </w:rPr>
              <w:t xml:space="preserve"> and </w:t>
            </w:r>
            <w:r w:rsidRPr="009C736C">
              <w:rPr>
                <w:color w:val="2F5496" w:themeColor="accent1" w:themeShade="BF"/>
                <w:sz w:val="24"/>
                <w:szCs w:val="24"/>
              </w:rPr>
              <w:t>changing care</w:t>
            </w:r>
          </w:p>
          <w:p w14:paraId="02C8E70E" w14:textId="77777777" w:rsidR="00797682" w:rsidRPr="009C736C" w:rsidRDefault="00797682" w:rsidP="0079768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Helping client</w:t>
            </w:r>
            <w:r>
              <w:rPr>
                <w:color w:val="2F5496" w:themeColor="accent1" w:themeShade="BF"/>
                <w:sz w:val="24"/>
                <w:szCs w:val="24"/>
              </w:rPr>
              <w:t>s from</w:t>
            </w:r>
            <w:r w:rsidRPr="009C736C">
              <w:rPr>
                <w:color w:val="2F5496" w:themeColor="accent1" w:themeShade="BF"/>
                <w:sz w:val="24"/>
                <w:szCs w:val="24"/>
              </w:rPr>
              <w:t xml:space="preserve"> move place to place and in and out of vehicles</w:t>
            </w:r>
          </w:p>
          <w:p w14:paraId="0DAD4990" w14:textId="7054C5F2" w:rsidR="00797682" w:rsidRPr="009C736C" w:rsidRDefault="00797682" w:rsidP="0079768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Doing laundry etc.</w:t>
            </w:r>
          </w:p>
        </w:tc>
        <w:tc>
          <w:tcPr>
            <w:tcW w:w="2785" w:type="dxa"/>
            <w:vMerge w:val="restart"/>
            <w:shd w:val="clear" w:color="auto" w:fill="F2F2F2" w:themeFill="background1" w:themeFillShade="F2"/>
            <w:vAlign w:val="center"/>
          </w:tcPr>
          <w:p w14:paraId="0D5FE6FE" w14:textId="19C21FF5" w:rsidR="00797682" w:rsidRPr="00BA3E39" w:rsidRDefault="003608E5" w:rsidP="0079768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8" w:history="1">
              <w:r w:rsidR="00797682" w:rsidRPr="00797682">
                <w:rPr>
                  <w:rStyle w:val="Hyperlink"/>
                </w:rPr>
                <w:t>Body mechanics video</w:t>
              </w:r>
            </w:hyperlink>
          </w:p>
          <w:p w14:paraId="4750BBDE" w14:textId="7738CEAA" w:rsidR="00BA3E39" w:rsidRPr="00797682" w:rsidRDefault="00BA3E39" w:rsidP="0079768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9" w:history="1">
              <w:r>
                <w:rPr>
                  <w:rStyle w:val="Hyperlink"/>
                </w:rPr>
                <w:t xml:space="preserve">Repositioning </w:t>
              </w:r>
              <w:proofErr w:type="gramStart"/>
              <w:r>
                <w:rPr>
                  <w:rStyle w:val="Hyperlink"/>
                </w:rPr>
                <w:t>patients</w:t>
              </w:r>
              <w:proofErr w:type="gramEnd"/>
              <w:r>
                <w:rPr>
                  <w:rStyle w:val="Hyperlink"/>
                </w:rPr>
                <w:t xml:space="preserve"> safety talk</w:t>
              </w:r>
            </w:hyperlink>
            <w:r>
              <w:rPr>
                <w:color w:val="2F5496" w:themeColor="accent1" w:themeShade="BF"/>
              </w:rPr>
              <w:t xml:space="preserve"> </w:t>
            </w:r>
          </w:p>
          <w:p w14:paraId="2E52538B" w14:textId="42946B89" w:rsidR="00797682" w:rsidRPr="009C736C" w:rsidRDefault="00797682" w:rsidP="00584DAC">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r>
      <w:tr w:rsidR="00584DAC" w14:paraId="04EBDDCC" w14:textId="77777777" w:rsidTr="00797682">
        <w:trPr>
          <w:trHeight w:val="611"/>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6B4C4B7B" w14:textId="77777777" w:rsidR="00797682" w:rsidRPr="00BE7657" w:rsidRDefault="00797682" w:rsidP="00B27AD6">
            <w:pPr>
              <w:tabs>
                <w:tab w:val="left" w:pos="3953"/>
              </w:tabs>
              <w:jc w:val="center"/>
              <w:rPr>
                <w:b w:val="0"/>
                <w:bCs w:val="0"/>
                <w:i/>
                <w:iCs/>
                <w:sz w:val="40"/>
                <w:szCs w:val="40"/>
              </w:rPr>
            </w:pPr>
          </w:p>
        </w:tc>
        <w:tc>
          <w:tcPr>
            <w:tcW w:w="2250" w:type="dxa"/>
            <w:shd w:val="clear" w:color="auto" w:fill="F2F2F2" w:themeFill="background1" w:themeFillShade="F2"/>
            <w:vAlign w:val="center"/>
          </w:tcPr>
          <w:p w14:paraId="68F8A26B" w14:textId="2E82CF48" w:rsidR="00797682" w:rsidRPr="009C736C" w:rsidRDefault="00797682"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Ergonomics</w:t>
            </w:r>
          </w:p>
        </w:tc>
        <w:tc>
          <w:tcPr>
            <w:tcW w:w="1890" w:type="dxa"/>
            <w:shd w:val="clear" w:color="auto" w:fill="F2F2F2" w:themeFill="background1" w:themeFillShade="F2"/>
            <w:vAlign w:val="center"/>
          </w:tcPr>
          <w:p w14:paraId="257BE313" w14:textId="3A19068A" w:rsidR="00797682" w:rsidRPr="009C736C" w:rsidRDefault="00797682"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1910-10.2</w:t>
            </w:r>
          </w:p>
        </w:tc>
        <w:tc>
          <w:tcPr>
            <w:tcW w:w="4500" w:type="dxa"/>
            <w:vMerge/>
            <w:shd w:val="clear" w:color="auto" w:fill="F2F2F2" w:themeFill="background1" w:themeFillShade="F2"/>
            <w:vAlign w:val="center"/>
          </w:tcPr>
          <w:p w14:paraId="609A161E" w14:textId="77777777" w:rsidR="00797682" w:rsidRPr="009C736C" w:rsidRDefault="00797682"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p>
        </w:tc>
        <w:tc>
          <w:tcPr>
            <w:tcW w:w="2785" w:type="dxa"/>
            <w:vMerge/>
            <w:shd w:val="clear" w:color="auto" w:fill="F2F2F2" w:themeFill="background1" w:themeFillShade="F2"/>
            <w:vAlign w:val="center"/>
          </w:tcPr>
          <w:p w14:paraId="1CC32194" w14:textId="4262BA83" w:rsidR="00797682" w:rsidRPr="009C736C" w:rsidRDefault="00797682"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p>
        </w:tc>
      </w:tr>
      <w:tr w:rsidR="00460901" w14:paraId="43818475" w14:textId="77777777" w:rsidTr="00797682">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04C72773" w14:textId="1042A174" w:rsidR="00797682" w:rsidRPr="00BE7657" w:rsidRDefault="00797682" w:rsidP="009C736C">
            <w:pPr>
              <w:tabs>
                <w:tab w:val="left" w:pos="3953"/>
              </w:tabs>
              <w:jc w:val="center"/>
              <w:rPr>
                <w:b w:val="0"/>
                <w:bCs w:val="0"/>
                <w:i/>
                <w:iCs/>
                <w:sz w:val="40"/>
                <w:szCs w:val="40"/>
              </w:rPr>
            </w:pPr>
            <w:r w:rsidRPr="00BE7657">
              <w:rPr>
                <w:b w:val="0"/>
                <w:bCs w:val="0"/>
                <w:i/>
                <w:iCs/>
                <w:sz w:val="40"/>
                <w:szCs w:val="40"/>
              </w:rPr>
              <w:t>February</w:t>
            </w:r>
          </w:p>
        </w:tc>
        <w:tc>
          <w:tcPr>
            <w:tcW w:w="2250" w:type="dxa"/>
            <w:vAlign w:val="center"/>
          </w:tcPr>
          <w:p w14:paraId="67411F45" w14:textId="3D0C33E5" w:rsidR="00797682" w:rsidRPr="009C736C" w:rsidRDefault="00797682"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Haz</w:t>
            </w:r>
            <w:r>
              <w:rPr>
                <w:color w:val="2F5496" w:themeColor="accent1" w:themeShade="BF"/>
                <w:sz w:val="24"/>
                <w:szCs w:val="24"/>
              </w:rPr>
              <w:t>ard communication</w:t>
            </w:r>
            <w:r w:rsidRPr="009C736C">
              <w:rPr>
                <w:color w:val="2F5496" w:themeColor="accent1" w:themeShade="BF"/>
                <w:sz w:val="24"/>
                <w:szCs w:val="24"/>
              </w:rPr>
              <w:t xml:space="preserve"> (GHS)</w:t>
            </w:r>
          </w:p>
        </w:tc>
        <w:tc>
          <w:tcPr>
            <w:tcW w:w="1890" w:type="dxa"/>
            <w:vAlign w:val="center"/>
          </w:tcPr>
          <w:p w14:paraId="4859989F" w14:textId="7805EE27" w:rsidR="00797682" w:rsidRPr="009C736C" w:rsidRDefault="00797682"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1910.1200</w:t>
            </w:r>
          </w:p>
        </w:tc>
        <w:tc>
          <w:tcPr>
            <w:tcW w:w="4500" w:type="dxa"/>
            <w:vAlign w:val="center"/>
          </w:tcPr>
          <w:p w14:paraId="5B66ABFD" w14:textId="14ADFD07" w:rsidR="00797682" w:rsidRDefault="00797682"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use of chemical products such as cleaning products</w:t>
            </w:r>
          </w:p>
          <w:p w14:paraId="72281D26" w14:textId="77777777" w:rsidR="00797682" w:rsidRDefault="00797682"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Reading and following safety labels such as safety data sheets (SDS)</w:t>
            </w:r>
          </w:p>
          <w:p w14:paraId="44246441" w14:textId="77777777" w:rsidR="00797682" w:rsidRDefault="00797682"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handling of hazardous materials</w:t>
            </w:r>
          </w:p>
          <w:p w14:paraId="4326DAF8" w14:textId="77777777" w:rsidR="00797682" w:rsidRDefault="00797682" w:rsidP="00797682">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Wearing effective personal protective equipment</w:t>
            </w:r>
          </w:p>
          <w:p w14:paraId="219E1188" w14:textId="44AB2F44" w:rsidR="00797682" w:rsidRDefault="00797682" w:rsidP="00797682">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storage practices etc.</w:t>
            </w:r>
          </w:p>
        </w:tc>
        <w:tc>
          <w:tcPr>
            <w:tcW w:w="2785" w:type="dxa"/>
            <w:vAlign w:val="center"/>
          </w:tcPr>
          <w:p w14:paraId="3040DD96" w14:textId="5F28A0E6" w:rsidR="00797682" w:rsidRPr="00DC453C" w:rsidRDefault="003608E5"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0" w:history="1">
              <w:r w:rsidR="00797682" w:rsidRPr="00DC453C">
                <w:rPr>
                  <w:rStyle w:val="Hyperlink"/>
                </w:rPr>
                <w:t>Chemical handling safety talk</w:t>
              </w:r>
            </w:hyperlink>
            <w:r w:rsidR="00797682" w:rsidRPr="00DC453C">
              <w:rPr>
                <w:color w:val="2F5496" w:themeColor="accent1" w:themeShade="BF"/>
              </w:rPr>
              <w:t xml:space="preserve"> </w:t>
            </w:r>
          </w:p>
        </w:tc>
      </w:tr>
      <w:tr w:rsidR="00460901" w14:paraId="2C0C43C2" w14:textId="77777777" w:rsidTr="00DC453C">
        <w:trPr>
          <w:trHeight w:val="80"/>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5AC3427C" w14:textId="7D618FC2" w:rsidR="00DC453C" w:rsidRPr="00BE7657" w:rsidRDefault="00DC453C" w:rsidP="00DC2FA5">
            <w:pPr>
              <w:tabs>
                <w:tab w:val="left" w:pos="3953"/>
              </w:tabs>
              <w:jc w:val="center"/>
              <w:rPr>
                <w:b w:val="0"/>
                <w:bCs w:val="0"/>
                <w:i/>
                <w:iCs/>
                <w:sz w:val="40"/>
                <w:szCs w:val="40"/>
              </w:rPr>
            </w:pPr>
            <w:r w:rsidRPr="00BE7657">
              <w:rPr>
                <w:b w:val="0"/>
                <w:bCs w:val="0"/>
                <w:i/>
                <w:iCs/>
                <w:sz w:val="40"/>
                <w:szCs w:val="40"/>
              </w:rPr>
              <w:t>March</w:t>
            </w:r>
          </w:p>
        </w:tc>
        <w:tc>
          <w:tcPr>
            <w:tcW w:w="2250" w:type="dxa"/>
            <w:shd w:val="clear" w:color="auto" w:fill="F2F2F2" w:themeFill="background1" w:themeFillShade="F2"/>
            <w:vAlign w:val="center"/>
          </w:tcPr>
          <w:p w14:paraId="0FDA81EA" w14:textId="10F18642" w:rsidR="00DC453C" w:rsidRPr="00A55E25" w:rsidRDefault="00DC453C" w:rsidP="00DC2FA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evacuation planning</w:t>
            </w:r>
          </w:p>
        </w:tc>
        <w:tc>
          <w:tcPr>
            <w:tcW w:w="1890" w:type="dxa"/>
            <w:shd w:val="clear" w:color="auto" w:fill="F2F2F2" w:themeFill="background1" w:themeFillShade="F2"/>
            <w:vAlign w:val="center"/>
          </w:tcPr>
          <w:p w14:paraId="4CB6B2F1" w14:textId="630E332A" w:rsidR="00DC453C" w:rsidRPr="00A55E25" w:rsidRDefault="00DC453C" w:rsidP="00DC2FA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BA7C46">
              <w:rPr>
                <w:color w:val="2F5496" w:themeColor="accent1" w:themeShade="BF"/>
                <w:sz w:val="24"/>
                <w:szCs w:val="24"/>
              </w:rPr>
              <w:t>29 CFR 1910.38</w:t>
            </w:r>
          </w:p>
        </w:tc>
        <w:tc>
          <w:tcPr>
            <w:tcW w:w="4500" w:type="dxa"/>
            <w:shd w:val="clear" w:color="auto" w:fill="F2F2F2" w:themeFill="background1" w:themeFillShade="F2"/>
            <w:vAlign w:val="center"/>
          </w:tcPr>
          <w:p w14:paraId="47C37E49" w14:textId="77777777" w:rsidR="00DC453C" w:rsidRDefault="00DC453C" w:rsidP="00DC2FA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w:t>
            </w:r>
            <w:r w:rsidRPr="00BA7C46">
              <w:rPr>
                <w:color w:val="2F5496" w:themeColor="accent1" w:themeShade="BF"/>
                <w:sz w:val="24"/>
                <w:szCs w:val="24"/>
              </w:rPr>
              <w:t>vacuation plans, alarm systems, reporting procedures for personnel, shutdown procedures and types of potential emergencies (ex. fire, tornado).</w:t>
            </w:r>
          </w:p>
          <w:p w14:paraId="7727C40D" w14:textId="31D08E13" w:rsidR="00DC453C" w:rsidRDefault="00DC453C" w:rsidP="00DC2FA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Evacuation drill and training</w:t>
            </w:r>
          </w:p>
        </w:tc>
        <w:tc>
          <w:tcPr>
            <w:tcW w:w="2785" w:type="dxa"/>
            <w:shd w:val="clear" w:color="auto" w:fill="F2F2F2" w:themeFill="background1" w:themeFillShade="F2"/>
            <w:vAlign w:val="center"/>
          </w:tcPr>
          <w:p w14:paraId="17FBA597" w14:textId="06172E62" w:rsidR="00DC453C" w:rsidRPr="00DC453C" w:rsidRDefault="003608E5" w:rsidP="00DC2FA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1" w:history="1">
              <w:r w:rsidR="00DC453C" w:rsidRPr="00DC453C">
                <w:rPr>
                  <w:rStyle w:val="Hyperlink"/>
                </w:rPr>
                <w:t>Emergency planning safety talk</w:t>
              </w:r>
            </w:hyperlink>
            <w:r w:rsidR="00DC453C" w:rsidRPr="00DC453C">
              <w:rPr>
                <w:color w:val="2F5496" w:themeColor="accent1" w:themeShade="BF"/>
              </w:rPr>
              <w:t xml:space="preserve"> </w:t>
            </w:r>
            <w:r w:rsidR="00DC453C">
              <w:rPr>
                <w:color w:val="2F5496" w:themeColor="accent1" w:themeShade="BF"/>
              </w:rPr>
              <w:t xml:space="preserve"> </w:t>
            </w:r>
          </w:p>
        </w:tc>
      </w:tr>
      <w:tr w:rsidR="00584DAC" w14:paraId="6C0513A9" w14:textId="77777777" w:rsidTr="00DC453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6D904244" w14:textId="51078CBF" w:rsidR="00DC453C" w:rsidRPr="00BE7657" w:rsidRDefault="00DC453C" w:rsidP="004E4689">
            <w:pPr>
              <w:tabs>
                <w:tab w:val="left" w:pos="3953"/>
              </w:tabs>
              <w:jc w:val="center"/>
              <w:rPr>
                <w:b w:val="0"/>
                <w:bCs w:val="0"/>
                <w:i/>
                <w:iCs/>
                <w:sz w:val="40"/>
                <w:szCs w:val="40"/>
              </w:rPr>
            </w:pPr>
            <w:r w:rsidRPr="00BE7657">
              <w:rPr>
                <w:b w:val="0"/>
                <w:bCs w:val="0"/>
                <w:i/>
                <w:iCs/>
                <w:sz w:val="40"/>
                <w:szCs w:val="40"/>
              </w:rPr>
              <w:lastRenderedPageBreak/>
              <w:t>April</w:t>
            </w:r>
          </w:p>
        </w:tc>
        <w:tc>
          <w:tcPr>
            <w:tcW w:w="2250" w:type="dxa"/>
            <w:vAlign w:val="center"/>
          </w:tcPr>
          <w:p w14:paraId="524B0DE8" w14:textId="5D1A4B49" w:rsidR="00DC453C" w:rsidRPr="009C736C" w:rsidRDefault="003D670C"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 xml:space="preserve">Slips, </w:t>
            </w:r>
            <w:proofErr w:type="gramStart"/>
            <w:r>
              <w:rPr>
                <w:color w:val="2F5496" w:themeColor="accent1" w:themeShade="BF"/>
                <w:sz w:val="24"/>
                <w:szCs w:val="24"/>
              </w:rPr>
              <w:t>trips</w:t>
            </w:r>
            <w:proofErr w:type="gramEnd"/>
            <w:r>
              <w:rPr>
                <w:color w:val="2F5496" w:themeColor="accent1" w:themeShade="BF"/>
                <w:sz w:val="24"/>
                <w:szCs w:val="24"/>
              </w:rPr>
              <w:t xml:space="preserve"> and </w:t>
            </w:r>
            <w:r w:rsidR="00DC453C">
              <w:rPr>
                <w:color w:val="2F5496" w:themeColor="accent1" w:themeShade="BF"/>
                <w:sz w:val="24"/>
                <w:szCs w:val="24"/>
              </w:rPr>
              <w:t>falls</w:t>
            </w:r>
          </w:p>
        </w:tc>
        <w:tc>
          <w:tcPr>
            <w:tcW w:w="1890" w:type="dxa"/>
            <w:vAlign w:val="center"/>
          </w:tcPr>
          <w:p w14:paraId="24616A01" w14:textId="6D60C7EA" w:rsidR="00DC453C" w:rsidRPr="009C736C" w:rsidRDefault="00DC453C"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4500" w:type="dxa"/>
            <w:vAlign w:val="center"/>
          </w:tcPr>
          <w:p w14:paraId="4CD493F7" w14:textId="77777777" w:rsidR="00DC453C" w:rsidRDefault="00DC453C"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Footwear</w:t>
            </w:r>
          </w:p>
          <w:p w14:paraId="7C5E8E79" w14:textId="77777777" w:rsidR="00DC453C" w:rsidRDefault="00DC453C"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p w14:paraId="58714954" w14:textId="77777777" w:rsidR="00DC453C" w:rsidRDefault="00DC453C"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Slippery walking surfaces</w:t>
            </w:r>
          </w:p>
          <w:p w14:paraId="4DA8DA01" w14:textId="77777777" w:rsidR="00DC453C" w:rsidRDefault="00DC453C"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Stairs and handrails</w:t>
            </w:r>
          </w:p>
          <w:p w14:paraId="61C02BE8" w14:textId="77777777" w:rsidR="00DC453C" w:rsidRDefault="00DC453C" w:rsidP="00DC453C">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Changes in elevation</w:t>
            </w:r>
          </w:p>
          <w:p w14:paraId="2461516E" w14:textId="77777777" w:rsidR="00DC453C" w:rsidRDefault="00DC453C" w:rsidP="00DC453C">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Defects in floor surface</w:t>
            </w:r>
          </w:p>
          <w:p w14:paraId="2216C502" w14:textId="447D9CE3" w:rsidR="00DC453C" w:rsidRDefault="00DC453C" w:rsidP="00DC453C">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Deficient lighting etc.</w:t>
            </w:r>
          </w:p>
        </w:tc>
        <w:tc>
          <w:tcPr>
            <w:tcW w:w="2785" w:type="dxa"/>
            <w:vAlign w:val="center"/>
          </w:tcPr>
          <w:p w14:paraId="482C7158" w14:textId="4122B045" w:rsidR="00DC453C" w:rsidRPr="00DC453C" w:rsidRDefault="003608E5" w:rsidP="00DC453C">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2" w:history="1">
              <w:r w:rsidR="00460901">
                <w:rPr>
                  <w:rStyle w:val="Hyperlink"/>
                </w:rPr>
                <w:t>Common slip, trip and fall hazards safety talk</w:t>
              </w:r>
            </w:hyperlink>
            <w:r w:rsidR="00460901">
              <w:rPr>
                <w:color w:val="2F5496" w:themeColor="accent1" w:themeShade="BF"/>
              </w:rPr>
              <w:t xml:space="preserve"> </w:t>
            </w:r>
            <w:r w:rsidR="00DC453C">
              <w:rPr>
                <w:color w:val="2F5496" w:themeColor="accent1" w:themeShade="BF"/>
              </w:rPr>
              <w:t xml:space="preserve"> </w:t>
            </w:r>
          </w:p>
        </w:tc>
      </w:tr>
      <w:tr w:rsidR="00584DAC" w14:paraId="49BD1C92" w14:textId="77777777" w:rsidTr="00460901">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19D01A4E" w14:textId="3EBC4BC1" w:rsidR="00460901" w:rsidRPr="00BE7657" w:rsidRDefault="00460901" w:rsidP="00DC2FA5">
            <w:pPr>
              <w:tabs>
                <w:tab w:val="left" w:pos="3953"/>
              </w:tabs>
              <w:jc w:val="center"/>
              <w:rPr>
                <w:b w:val="0"/>
                <w:bCs w:val="0"/>
                <w:i/>
                <w:iCs/>
                <w:sz w:val="40"/>
                <w:szCs w:val="40"/>
              </w:rPr>
            </w:pPr>
            <w:r w:rsidRPr="00BE7657">
              <w:rPr>
                <w:b w:val="0"/>
                <w:bCs w:val="0"/>
                <w:i/>
                <w:iCs/>
                <w:sz w:val="40"/>
                <w:szCs w:val="40"/>
              </w:rPr>
              <w:t>May</w:t>
            </w:r>
          </w:p>
        </w:tc>
        <w:tc>
          <w:tcPr>
            <w:tcW w:w="2250" w:type="dxa"/>
            <w:shd w:val="clear" w:color="auto" w:fill="F2F2F2" w:themeFill="background1" w:themeFillShade="F2"/>
            <w:vAlign w:val="center"/>
          </w:tcPr>
          <w:p w14:paraId="5F8DE8FE" w14:textId="6A9FF1E2" w:rsidR="00460901" w:rsidRPr="004E4689" w:rsidRDefault="00460901" w:rsidP="00DC2FA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violence</w:t>
            </w:r>
          </w:p>
        </w:tc>
        <w:tc>
          <w:tcPr>
            <w:tcW w:w="1890" w:type="dxa"/>
            <w:shd w:val="clear" w:color="auto" w:fill="F2F2F2" w:themeFill="background1" w:themeFillShade="F2"/>
            <w:vAlign w:val="center"/>
          </w:tcPr>
          <w:p w14:paraId="62303D20" w14:textId="0BA8801B" w:rsidR="00460901" w:rsidRPr="004E4689" w:rsidRDefault="00460901" w:rsidP="00DC2FA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500" w:type="dxa"/>
            <w:shd w:val="clear" w:color="auto" w:fill="F2F2F2" w:themeFill="background1" w:themeFillShade="F2"/>
            <w:vAlign w:val="center"/>
          </w:tcPr>
          <w:p w14:paraId="63E9685D" w14:textId="77777777" w:rsidR="00460901" w:rsidRDefault="00460901" w:rsidP="00DC2FA5">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client aggression</w:t>
            </w:r>
          </w:p>
          <w:p w14:paraId="03588F5C" w14:textId="0C559A05" w:rsidR="00460901" w:rsidRDefault="00460901" w:rsidP="00DC2FA5">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aggression from family members or anyone else present</w:t>
            </w:r>
          </w:p>
        </w:tc>
        <w:tc>
          <w:tcPr>
            <w:tcW w:w="2785" w:type="dxa"/>
            <w:shd w:val="clear" w:color="auto" w:fill="F2F2F2" w:themeFill="background1" w:themeFillShade="F2"/>
            <w:vAlign w:val="center"/>
          </w:tcPr>
          <w:p w14:paraId="6FA5E132" w14:textId="564B4426" w:rsidR="00460901" w:rsidRPr="00460901" w:rsidRDefault="003608E5" w:rsidP="00DC2FA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3" w:history="1">
              <w:r w:rsidR="00460901" w:rsidRPr="00460901">
                <w:rPr>
                  <w:rStyle w:val="Hyperlink"/>
                </w:rPr>
                <w:t>Workplace violence safety talk</w:t>
              </w:r>
            </w:hyperlink>
            <w:r w:rsidR="00460901" w:rsidRPr="00460901">
              <w:rPr>
                <w:color w:val="2F5496" w:themeColor="accent1" w:themeShade="BF"/>
              </w:rPr>
              <w:t xml:space="preserve"> </w:t>
            </w:r>
          </w:p>
        </w:tc>
      </w:tr>
      <w:tr w:rsidR="00460901" w14:paraId="679BADB4" w14:textId="77777777" w:rsidTr="004609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0922F62A" w14:textId="4425FE1A" w:rsidR="00460901" w:rsidRPr="00BE7657" w:rsidRDefault="00460901" w:rsidP="00AC4852">
            <w:pPr>
              <w:tabs>
                <w:tab w:val="left" w:pos="3953"/>
              </w:tabs>
              <w:jc w:val="center"/>
              <w:rPr>
                <w:b w:val="0"/>
                <w:bCs w:val="0"/>
                <w:i/>
                <w:iCs/>
                <w:sz w:val="40"/>
                <w:szCs w:val="40"/>
              </w:rPr>
            </w:pPr>
            <w:r>
              <w:rPr>
                <w:b w:val="0"/>
                <w:bCs w:val="0"/>
                <w:i/>
                <w:iCs/>
                <w:sz w:val="40"/>
                <w:szCs w:val="40"/>
              </w:rPr>
              <w:t>June</w:t>
            </w:r>
          </w:p>
        </w:tc>
        <w:tc>
          <w:tcPr>
            <w:tcW w:w="2250" w:type="dxa"/>
            <w:vAlign w:val="center"/>
          </w:tcPr>
          <w:p w14:paraId="1D4A5DA3" w14:textId="2D99CCA2" w:rsidR="00460901" w:rsidRPr="004E4689" w:rsidRDefault="00460901" w:rsidP="00AC485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1890" w:type="dxa"/>
            <w:vAlign w:val="center"/>
          </w:tcPr>
          <w:p w14:paraId="48F6E86B" w14:textId="0551600A" w:rsidR="00460901" w:rsidRPr="004E4689" w:rsidRDefault="00460901" w:rsidP="00AC485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1910.1030</w:t>
            </w:r>
          </w:p>
        </w:tc>
        <w:tc>
          <w:tcPr>
            <w:tcW w:w="4500" w:type="dxa"/>
            <w:vAlign w:val="center"/>
          </w:tcPr>
          <w:p w14:paraId="6D47C56D" w14:textId="77777777" w:rsidR="00460901" w:rsidRDefault="00460901" w:rsidP="00AC485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handling and disposal of sharps</w:t>
            </w:r>
          </w:p>
          <w:p w14:paraId="697D6E2F" w14:textId="77777777" w:rsidR="00460901" w:rsidRDefault="00460901" w:rsidP="00AC485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Wearing effective personal protective equipment based on the situation</w:t>
            </w:r>
          </w:p>
          <w:p w14:paraId="717992CD" w14:textId="0BF8FB49" w:rsidR="00460901" w:rsidRDefault="00460901" w:rsidP="00AC485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6F45A0">
              <w:rPr>
                <w:color w:val="2F5496" w:themeColor="accent1" w:themeShade="BF"/>
                <w:sz w:val="24"/>
                <w:szCs w:val="24"/>
              </w:rPr>
              <w:t>Hygiene etc.</w:t>
            </w:r>
          </w:p>
        </w:tc>
        <w:tc>
          <w:tcPr>
            <w:tcW w:w="2785" w:type="dxa"/>
            <w:vAlign w:val="center"/>
          </w:tcPr>
          <w:p w14:paraId="30914336" w14:textId="77777777" w:rsidR="00BA3E39" w:rsidRDefault="003608E5" w:rsidP="00BA3E3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14" w:history="1">
              <w:r w:rsidR="00460901" w:rsidRPr="00460901">
                <w:rPr>
                  <w:rStyle w:val="Hyperlink"/>
                </w:rPr>
                <w:t>Bloodborne pathogens video</w:t>
              </w:r>
            </w:hyperlink>
            <w:r w:rsidR="00460901">
              <w:rPr>
                <w:color w:val="2F5496" w:themeColor="accent1" w:themeShade="BF"/>
                <w:sz w:val="24"/>
                <w:szCs w:val="24"/>
              </w:rPr>
              <w:t xml:space="preserve">  </w:t>
            </w:r>
          </w:p>
          <w:p w14:paraId="433F1F2C" w14:textId="4FCC2910" w:rsidR="00C42EEC" w:rsidRPr="00BA3E39" w:rsidRDefault="00C42EEC" w:rsidP="00BA3E3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15" w:history="1">
              <w:r w:rsidRPr="00460901">
                <w:rPr>
                  <w:rStyle w:val="Hyperlink"/>
                </w:rPr>
                <w:t>Bloodborne pathogens safety talk</w:t>
              </w:r>
            </w:hyperlink>
          </w:p>
        </w:tc>
      </w:tr>
      <w:tr w:rsidR="00460901" w14:paraId="6F58E5E2" w14:textId="77777777" w:rsidTr="00460901">
        <w:trPr>
          <w:trHeight w:val="30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064BD42F" w14:textId="77777777" w:rsidR="00460901" w:rsidRDefault="00460901" w:rsidP="00AC4852">
            <w:pPr>
              <w:tabs>
                <w:tab w:val="left" w:pos="3953"/>
              </w:tabs>
              <w:jc w:val="center"/>
              <w:rPr>
                <w:i/>
                <w:iCs/>
                <w:sz w:val="40"/>
                <w:szCs w:val="40"/>
              </w:rPr>
            </w:pPr>
          </w:p>
        </w:tc>
        <w:tc>
          <w:tcPr>
            <w:tcW w:w="2250" w:type="dxa"/>
            <w:shd w:val="clear" w:color="auto" w:fill="DBDBDB" w:themeFill="accent3" w:themeFillTint="66"/>
            <w:vAlign w:val="center"/>
          </w:tcPr>
          <w:p w14:paraId="2617BEA8" w14:textId="75D6496B" w:rsidR="00460901" w:rsidRDefault="00460901" w:rsidP="00AC485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Cuts and lacerations</w:t>
            </w:r>
          </w:p>
        </w:tc>
        <w:tc>
          <w:tcPr>
            <w:tcW w:w="1890" w:type="dxa"/>
            <w:shd w:val="clear" w:color="auto" w:fill="DBDBDB" w:themeFill="accent3" w:themeFillTint="66"/>
            <w:vAlign w:val="center"/>
          </w:tcPr>
          <w:p w14:paraId="77F9F39E" w14:textId="03F06A3A" w:rsidR="00460901" w:rsidRDefault="00460901" w:rsidP="00AC485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500" w:type="dxa"/>
            <w:shd w:val="clear" w:color="auto" w:fill="DBDBDB" w:themeFill="accent3" w:themeFillTint="66"/>
            <w:vAlign w:val="center"/>
          </w:tcPr>
          <w:p w14:paraId="7A21185E" w14:textId="77777777" w:rsidR="00460901" w:rsidRDefault="00460901" w:rsidP="00AC4852">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Best practices regarding handling sharp material, such as proper use and storage practices</w:t>
            </w:r>
          </w:p>
        </w:tc>
        <w:tc>
          <w:tcPr>
            <w:tcW w:w="2785" w:type="dxa"/>
            <w:shd w:val="clear" w:color="auto" w:fill="DBDBDB" w:themeFill="accent3" w:themeFillTint="66"/>
            <w:vAlign w:val="center"/>
          </w:tcPr>
          <w:p w14:paraId="5F22099B" w14:textId="77777777" w:rsidR="00460901" w:rsidRDefault="003608E5" w:rsidP="008F7B5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6" w:history="1">
              <w:r w:rsidR="00460901" w:rsidRPr="00460901">
                <w:rPr>
                  <w:rStyle w:val="Hyperlink"/>
                </w:rPr>
                <w:t>Needlestick prevention video</w:t>
              </w:r>
            </w:hyperlink>
            <w:r w:rsidR="00460901" w:rsidRPr="00460901">
              <w:rPr>
                <w:color w:val="2F5496" w:themeColor="accent1" w:themeShade="BF"/>
              </w:rPr>
              <w:t xml:space="preserve"> </w:t>
            </w:r>
          </w:p>
          <w:p w14:paraId="4B03E444" w14:textId="37D77386" w:rsidR="00C42EEC" w:rsidRPr="008F7B5F" w:rsidRDefault="00C42EEC" w:rsidP="008F7B5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7" w:history="1">
              <w:r>
                <w:rPr>
                  <w:rStyle w:val="Hyperlink"/>
                </w:rPr>
                <w:t>Preventing sharp and needlestick injuries safety talk</w:t>
              </w:r>
            </w:hyperlink>
          </w:p>
        </w:tc>
      </w:tr>
      <w:tr w:rsidR="00584DAC" w14:paraId="531A52CA" w14:textId="77777777" w:rsidTr="00584DAC">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4BA85559" w14:textId="158D737A" w:rsidR="00584DAC" w:rsidRPr="00BE7657" w:rsidRDefault="00584DAC" w:rsidP="00BD72AF">
            <w:pPr>
              <w:tabs>
                <w:tab w:val="left" w:pos="3953"/>
              </w:tabs>
              <w:jc w:val="center"/>
              <w:rPr>
                <w:b w:val="0"/>
                <w:bCs w:val="0"/>
                <w:i/>
                <w:iCs/>
                <w:sz w:val="40"/>
                <w:szCs w:val="40"/>
              </w:rPr>
            </w:pPr>
            <w:r w:rsidRPr="00BE7657">
              <w:rPr>
                <w:b w:val="0"/>
                <w:bCs w:val="0"/>
                <w:i/>
                <w:iCs/>
                <w:sz w:val="40"/>
                <w:szCs w:val="40"/>
              </w:rPr>
              <w:t>July</w:t>
            </w:r>
          </w:p>
        </w:tc>
        <w:tc>
          <w:tcPr>
            <w:tcW w:w="2250" w:type="dxa"/>
            <w:shd w:val="clear" w:color="auto" w:fill="F2F2F2" w:themeFill="background1" w:themeFillShade="F2"/>
            <w:vAlign w:val="center"/>
          </w:tcPr>
          <w:p w14:paraId="13DF1D76" w14:textId="3A39846C" w:rsidR="00584DAC" w:rsidRPr="004E4689" w:rsidRDefault="00584DAC"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Lifting mechanics</w:t>
            </w:r>
            <w:r>
              <w:rPr>
                <w:color w:val="2F5496" w:themeColor="accent1" w:themeShade="BF"/>
                <w:sz w:val="24"/>
                <w:szCs w:val="24"/>
              </w:rPr>
              <w:t xml:space="preserve"> and c</w:t>
            </w:r>
            <w:r w:rsidRPr="009C736C">
              <w:rPr>
                <w:color w:val="2F5496" w:themeColor="accent1" w:themeShade="BF"/>
                <w:sz w:val="24"/>
                <w:szCs w:val="24"/>
              </w:rPr>
              <w:t>lient transfers</w:t>
            </w:r>
          </w:p>
        </w:tc>
        <w:tc>
          <w:tcPr>
            <w:tcW w:w="1890" w:type="dxa"/>
            <w:shd w:val="clear" w:color="auto" w:fill="F2F2F2" w:themeFill="background1" w:themeFillShade="F2"/>
            <w:vAlign w:val="center"/>
          </w:tcPr>
          <w:p w14:paraId="717A0172" w14:textId="1272764E" w:rsidR="00584DAC" w:rsidRPr="004E4689" w:rsidRDefault="00584DAC"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500" w:type="dxa"/>
            <w:vMerge w:val="restart"/>
            <w:shd w:val="clear" w:color="auto" w:fill="F2F2F2" w:themeFill="background1" w:themeFillShade="F2"/>
            <w:vAlign w:val="center"/>
          </w:tcPr>
          <w:p w14:paraId="4807610E" w14:textId="77777777" w:rsidR="00584DAC" w:rsidRPr="009C736C" w:rsidRDefault="00584DAC"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Safe lifting mechanics</w:t>
            </w:r>
          </w:p>
          <w:p w14:paraId="5E232356" w14:textId="77777777" w:rsidR="00584DAC" w:rsidRPr="009C736C" w:rsidRDefault="00584DAC"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Ergonomics regarding bed care</w:t>
            </w:r>
          </w:p>
          <w:p w14:paraId="4ABE3D21" w14:textId="77777777" w:rsidR="00584DAC" w:rsidRDefault="00584DAC"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Bathroom care</w:t>
            </w:r>
          </w:p>
          <w:p w14:paraId="7F3C0B14" w14:textId="13351035" w:rsidR="00584DAC" w:rsidRPr="009C736C" w:rsidRDefault="00584DAC" w:rsidP="00584DA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Bedroom</w:t>
            </w:r>
            <w:r>
              <w:rPr>
                <w:color w:val="2F5496" w:themeColor="accent1" w:themeShade="BF"/>
                <w:sz w:val="24"/>
                <w:szCs w:val="24"/>
              </w:rPr>
              <w:t xml:space="preserve"> and </w:t>
            </w:r>
            <w:r w:rsidRPr="009C736C">
              <w:rPr>
                <w:color w:val="2F5496" w:themeColor="accent1" w:themeShade="BF"/>
                <w:sz w:val="24"/>
                <w:szCs w:val="24"/>
              </w:rPr>
              <w:t>changing care</w:t>
            </w:r>
          </w:p>
          <w:p w14:paraId="3D81F447" w14:textId="77777777" w:rsidR="00584DAC" w:rsidRDefault="00584DAC" w:rsidP="00584DA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Helping client</w:t>
            </w:r>
            <w:r>
              <w:rPr>
                <w:color w:val="2F5496" w:themeColor="accent1" w:themeShade="BF"/>
                <w:sz w:val="24"/>
                <w:szCs w:val="24"/>
              </w:rPr>
              <w:t>s</w:t>
            </w:r>
            <w:r w:rsidRPr="009C736C">
              <w:rPr>
                <w:color w:val="2F5496" w:themeColor="accent1" w:themeShade="BF"/>
                <w:sz w:val="24"/>
                <w:szCs w:val="24"/>
              </w:rPr>
              <w:t xml:space="preserve"> move </w:t>
            </w:r>
            <w:r>
              <w:rPr>
                <w:color w:val="2F5496" w:themeColor="accent1" w:themeShade="BF"/>
                <w:sz w:val="24"/>
                <w:szCs w:val="24"/>
              </w:rPr>
              <w:t xml:space="preserve">from </w:t>
            </w:r>
            <w:r w:rsidRPr="009C736C">
              <w:rPr>
                <w:color w:val="2F5496" w:themeColor="accent1" w:themeShade="BF"/>
                <w:sz w:val="24"/>
                <w:szCs w:val="24"/>
              </w:rPr>
              <w:t>place to place and in and out of vehicles</w:t>
            </w:r>
          </w:p>
          <w:p w14:paraId="5EDDE56E" w14:textId="3D8524EE" w:rsidR="00584DAC" w:rsidRPr="009C736C" w:rsidRDefault="00584DAC" w:rsidP="00584DA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Doing laundry etc.</w:t>
            </w:r>
          </w:p>
        </w:tc>
        <w:tc>
          <w:tcPr>
            <w:tcW w:w="2785" w:type="dxa"/>
            <w:vMerge w:val="restart"/>
            <w:shd w:val="clear" w:color="auto" w:fill="F2F2F2" w:themeFill="background1" w:themeFillShade="F2"/>
            <w:vAlign w:val="center"/>
          </w:tcPr>
          <w:p w14:paraId="74D8F221" w14:textId="77777777" w:rsidR="00C42EEC" w:rsidRPr="00BA3E39" w:rsidRDefault="00C42EEC" w:rsidP="00C42EE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18" w:history="1">
              <w:r w:rsidRPr="00797682">
                <w:rPr>
                  <w:rStyle w:val="Hyperlink"/>
                </w:rPr>
                <w:t>Body mechanics video</w:t>
              </w:r>
            </w:hyperlink>
          </w:p>
          <w:p w14:paraId="70965A7D" w14:textId="3D7A4DE1" w:rsidR="00584DAC" w:rsidRPr="00C42EEC" w:rsidRDefault="00C42EEC" w:rsidP="00C42EE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9" w:history="1">
              <w:r>
                <w:rPr>
                  <w:rStyle w:val="Hyperlink"/>
                </w:rPr>
                <w:t xml:space="preserve">Repositioning </w:t>
              </w:r>
              <w:proofErr w:type="gramStart"/>
              <w:r>
                <w:rPr>
                  <w:rStyle w:val="Hyperlink"/>
                </w:rPr>
                <w:t>patients</w:t>
              </w:r>
              <w:proofErr w:type="gramEnd"/>
              <w:r>
                <w:rPr>
                  <w:rStyle w:val="Hyperlink"/>
                </w:rPr>
                <w:t xml:space="preserve"> safety talk</w:t>
              </w:r>
            </w:hyperlink>
            <w:r>
              <w:rPr>
                <w:color w:val="2F5496" w:themeColor="accent1" w:themeShade="BF"/>
              </w:rPr>
              <w:t xml:space="preserve"> </w:t>
            </w:r>
          </w:p>
        </w:tc>
      </w:tr>
      <w:tr w:rsidR="00584DAC" w14:paraId="6573A535" w14:textId="77777777" w:rsidTr="00584DAC">
        <w:trPr>
          <w:trHeight w:val="292"/>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040051B0" w14:textId="77777777" w:rsidR="00584DAC" w:rsidRPr="00BE7657" w:rsidRDefault="00584DAC" w:rsidP="00BD72AF">
            <w:pPr>
              <w:tabs>
                <w:tab w:val="left" w:pos="3953"/>
              </w:tabs>
              <w:jc w:val="center"/>
              <w:rPr>
                <w:b w:val="0"/>
                <w:bCs w:val="0"/>
                <w:i/>
                <w:iCs/>
                <w:sz w:val="40"/>
                <w:szCs w:val="40"/>
              </w:rPr>
            </w:pPr>
          </w:p>
        </w:tc>
        <w:tc>
          <w:tcPr>
            <w:tcW w:w="2250" w:type="dxa"/>
            <w:shd w:val="clear" w:color="auto" w:fill="F2F2F2" w:themeFill="background1" w:themeFillShade="F2"/>
            <w:vAlign w:val="center"/>
          </w:tcPr>
          <w:p w14:paraId="1B4A8F07" w14:textId="3B37C614" w:rsidR="00584DAC" w:rsidRPr="009C736C" w:rsidRDefault="00584DAC"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1890" w:type="dxa"/>
            <w:shd w:val="clear" w:color="auto" w:fill="F2F2F2" w:themeFill="background1" w:themeFillShade="F2"/>
            <w:vAlign w:val="center"/>
          </w:tcPr>
          <w:p w14:paraId="165DBAF7" w14:textId="4C314854" w:rsidR="00584DAC" w:rsidRPr="004E4689" w:rsidRDefault="00584DAC"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1910-10.2</w:t>
            </w:r>
          </w:p>
        </w:tc>
        <w:tc>
          <w:tcPr>
            <w:tcW w:w="4500" w:type="dxa"/>
            <w:vMerge/>
            <w:shd w:val="clear" w:color="auto" w:fill="F2F2F2" w:themeFill="background1" w:themeFillShade="F2"/>
            <w:vAlign w:val="center"/>
          </w:tcPr>
          <w:p w14:paraId="6AA37524" w14:textId="77777777" w:rsidR="00584DAC" w:rsidRPr="004E4689" w:rsidRDefault="00584DAC"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2785" w:type="dxa"/>
            <w:vMerge/>
            <w:shd w:val="clear" w:color="auto" w:fill="F2F2F2" w:themeFill="background1" w:themeFillShade="F2"/>
            <w:vAlign w:val="center"/>
          </w:tcPr>
          <w:p w14:paraId="24DA4AC8" w14:textId="7A069C34" w:rsidR="00584DAC" w:rsidRPr="004E4689" w:rsidRDefault="00584DAC"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r>
      <w:tr w:rsidR="00584DAC" w14:paraId="4699E5CF" w14:textId="77777777" w:rsidTr="00584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5AA80237" w14:textId="3D4BF6A2" w:rsidR="00584DAC" w:rsidRPr="00BE7657" w:rsidRDefault="00584DAC" w:rsidP="00BD72AF">
            <w:pPr>
              <w:tabs>
                <w:tab w:val="left" w:pos="3953"/>
              </w:tabs>
              <w:jc w:val="center"/>
              <w:rPr>
                <w:b w:val="0"/>
                <w:bCs w:val="0"/>
                <w:i/>
                <w:iCs/>
                <w:sz w:val="40"/>
                <w:szCs w:val="40"/>
              </w:rPr>
            </w:pPr>
            <w:r w:rsidRPr="00BE7657">
              <w:rPr>
                <w:b w:val="0"/>
                <w:bCs w:val="0"/>
                <w:i/>
                <w:iCs/>
                <w:sz w:val="40"/>
                <w:szCs w:val="40"/>
              </w:rPr>
              <w:t>August</w:t>
            </w:r>
          </w:p>
        </w:tc>
        <w:tc>
          <w:tcPr>
            <w:tcW w:w="2250" w:type="dxa"/>
            <w:shd w:val="clear" w:color="auto" w:fill="D9D9D9" w:themeFill="background1" w:themeFillShade="D9"/>
            <w:vAlign w:val="center"/>
          </w:tcPr>
          <w:p w14:paraId="7A69D82F" w14:textId="3D1B7EF6" w:rsidR="00584DAC" w:rsidRPr="004E4689" w:rsidRDefault="00584DAC"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(PPE)</w:t>
            </w:r>
          </w:p>
        </w:tc>
        <w:tc>
          <w:tcPr>
            <w:tcW w:w="1890" w:type="dxa"/>
            <w:shd w:val="clear" w:color="auto" w:fill="D9D9D9" w:themeFill="background1" w:themeFillShade="D9"/>
            <w:vAlign w:val="center"/>
          </w:tcPr>
          <w:p w14:paraId="49978BF8" w14:textId="73CB24BD" w:rsidR="00584DAC" w:rsidRPr="004E4689" w:rsidRDefault="00584DAC"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1910.132</w:t>
            </w:r>
          </w:p>
        </w:tc>
        <w:tc>
          <w:tcPr>
            <w:tcW w:w="4500" w:type="dxa"/>
            <w:shd w:val="clear" w:color="auto" w:fill="D9D9D9" w:themeFill="background1" w:themeFillShade="D9"/>
            <w:vAlign w:val="center"/>
          </w:tcPr>
          <w:p w14:paraId="5AD72C48" w14:textId="77777777" w:rsidR="00584DAC" w:rsidRDefault="00584DAC" w:rsidP="00BD72AF">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work practices</w:t>
            </w:r>
          </w:p>
          <w:p w14:paraId="0E44EFA2" w14:textId="77777777" w:rsidR="00584DAC" w:rsidRDefault="00584DAC" w:rsidP="00BD72AF">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Universal precautions</w:t>
            </w:r>
          </w:p>
          <w:p w14:paraId="05A9CC82" w14:textId="77777777" w:rsidR="00584DAC" w:rsidRDefault="00584DAC" w:rsidP="00584DAC">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PPE</w:t>
            </w:r>
          </w:p>
          <w:p w14:paraId="5B06364C" w14:textId="5E17429C" w:rsidR="00584DAC" w:rsidRDefault="00584DAC" w:rsidP="00584DAC">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cleanup and disposal techniques</w:t>
            </w:r>
          </w:p>
        </w:tc>
        <w:tc>
          <w:tcPr>
            <w:tcW w:w="2785" w:type="dxa"/>
            <w:shd w:val="clear" w:color="auto" w:fill="D9D9D9" w:themeFill="background1" w:themeFillShade="D9"/>
            <w:vAlign w:val="center"/>
          </w:tcPr>
          <w:p w14:paraId="55E17D89" w14:textId="57C68F9C" w:rsidR="00584DAC" w:rsidRPr="00584DAC" w:rsidRDefault="003608E5" w:rsidP="00BD72AF">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0" w:history="1">
              <w:r w:rsidR="00584DAC" w:rsidRPr="00584DAC">
                <w:rPr>
                  <w:rStyle w:val="Hyperlink"/>
                </w:rPr>
                <w:t>Personal protective equipment safety talk</w:t>
              </w:r>
            </w:hyperlink>
            <w:r w:rsidR="00584DAC" w:rsidRPr="00584DAC">
              <w:rPr>
                <w:color w:val="2F5496" w:themeColor="accent1" w:themeShade="BF"/>
              </w:rPr>
              <w:t xml:space="preserve"> </w:t>
            </w:r>
          </w:p>
        </w:tc>
      </w:tr>
      <w:tr w:rsidR="00584DAC" w14:paraId="35E1D36C" w14:textId="77777777" w:rsidTr="00584DAC">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258FF677" w14:textId="1F2692E6" w:rsidR="00584DAC" w:rsidRPr="00BE7657" w:rsidRDefault="00584DAC" w:rsidP="00DC2FA5">
            <w:pPr>
              <w:tabs>
                <w:tab w:val="left" w:pos="3953"/>
              </w:tabs>
              <w:jc w:val="center"/>
              <w:rPr>
                <w:b w:val="0"/>
                <w:bCs w:val="0"/>
                <w:i/>
                <w:iCs/>
                <w:sz w:val="40"/>
                <w:szCs w:val="40"/>
              </w:rPr>
            </w:pPr>
            <w:r w:rsidRPr="00BE7657">
              <w:rPr>
                <w:b w:val="0"/>
                <w:bCs w:val="0"/>
                <w:i/>
                <w:iCs/>
                <w:sz w:val="40"/>
                <w:szCs w:val="40"/>
              </w:rPr>
              <w:lastRenderedPageBreak/>
              <w:t>September</w:t>
            </w:r>
          </w:p>
        </w:tc>
        <w:tc>
          <w:tcPr>
            <w:tcW w:w="2250" w:type="dxa"/>
            <w:shd w:val="clear" w:color="auto" w:fill="F2F2F2" w:themeFill="background1" w:themeFillShade="F2"/>
            <w:vAlign w:val="center"/>
          </w:tcPr>
          <w:p w14:paraId="1EEF098D" w14:textId="72D92BF9" w:rsidR="00584DAC" w:rsidRPr="004E4689" w:rsidRDefault="00584DAC" w:rsidP="00DC2FA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evacuation planning</w:t>
            </w:r>
          </w:p>
        </w:tc>
        <w:tc>
          <w:tcPr>
            <w:tcW w:w="1890" w:type="dxa"/>
            <w:shd w:val="clear" w:color="auto" w:fill="F2F2F2" w:themeFill="background1" w:themeFillShade="F2"/>
            <w:vAlign w:val="center"/>
          </w:tcPr>
          <w:p w14:paraId="534E234A" w14:textId="07DD172F" w:rsidR="00584DAC" w:rsidRPr="004E4689" w:rsidRDefault="00584DAC" w:rsidP="00DC2FA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BA7C46">
              <w:rPr>
                <w:color w:val="2F5496" w:themeColor="accent1" w:themeShade="BF"/>
                <w:sz w:val="24"/>
                <w:szCs w:val="24"/>
              </w:rPr>
              <w:t>29 CFR 1910.38</w:t>
            </w:r>
          </w:p>
        </w:tc>
        <w:tc>
          <w:tcPr>
            <w:tcW w:w="4500" w:type="dxa"/>
            <w:shd w:val="clear" w:color="auto" w:fill="F2F2F2" w:themeFill="background1" w:themeFillShade="F2"/>
            <w:vAlign w:val="center"/>
          </w:tcPr>
          <w:p w14:paraId="48AC46F1" w14:textId="77777777" w:rsidR="00584DAC" w:rsidRDefault="00584DAC" w:rsidP="00DC2FA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w:t>
            </w:r>
            <w:r w:rsidRPr="00BA7C46">
              <w:rPr>
                <w:color w:val="2F5496" w:themeColor="accent1" w:themeShade="BF"/>
                <w:sz w:val="24"/>
                <w:szCs w:val="24"/>
              </w:rPr>
              <w:t>vacuation plans, alarm systems, reporting procedures for personnel, shutdown procedures and types of potential emergencies (ex. fire, tornado).</w:t>
            </w:r>
          </w:p>
          <w:p w14:paraId="7B8CA2E4" w14:textId="142A7295" w:rsidR="00584DAC" w:rsidRDefault="00584DAC" w:rsidP="00DC2FA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Evacuation drill and training</w:t>
            </w:r>
          </w:p>
        </w:tc>
        <w:tc>
          <w:tcPr>
            <w:tcW w:w="2785" w:type="dxa"/>
            <w:shd w:val="clear" w:color="auto" w:fill="F2F2F2" w:themeFill="background1" w:themeFillShade="F2"/>
            <w:vAlign w:val="center"/>
          </w:tcPr>
          <w:p w14:paraId="4E3003C7" w14:textId="77777777" w:rsidR="00584DAC" w:rsidRDefault="003608E5" w:rsidP="002B066F">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1" w:history="1">
              <w:r w:rsidR="00584DAC" w:rsidRPr="00584DAC">
                <w:rPr>
                  <w:rStyle w:val="Hyperlink"/>
                </w:rPr>
                <w:t>Emergency preparedness and safe evacuation video</w:t>
              </w:r>
            </w:hyperlink>
            <w:r w:rsidR="00584DAC" w:rsidRPr="00584DAC">
              <w:rPr>
                <w:color w:val="2F5496" w:themeColor="accent1" w:themeShade="BF"/>
              </w:rPr>
              <w:t xml:space="preserve"> </w:t>
            </w:r>
          </w:p>
          <w:p w14:paraId="77ACA924" w14:textId="520EA5AC" w:rsidR="009D40F7" w:rsidRPr="00584DAC" w:rsidRDefault="009D40F7" w:rsidP="002B066F">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2" w:history="1">
              <w:r>
                <w:rPr>
                  <w:rStyle w:val="Hyperlink"/>
                </w:rPr>
                <w:t>Emergency planning safety talk</w:t>
              </w:r>
            </w:hyperlink>
            <w:r>
              <w:rPr>
                <w:color w:val="2F5496" w:themeColor="accent1" w:themeShade="BF"/>
              </w:rPr>
              <w:t xml:space="preserve"> </w:t>
            </w:r>
          </w:p>
        </w:tc>
      </w:tr>
      <w:tr w:rsidR="00584DAC" w14:paraId="2BAD31A2" w14:textId="77777777" w:rsidTr="00584DAC">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5C3DD39D" w14:textId="24A416B5" w:rsidR="00584DAC" w:rsidRPr="00BE7657" w:rsidRDefault="00584DAC" w:rsidP="00BD72AF">
            <w:pPr>
              <w:tabs>
                <w:tab w:val="left" w:pos="3953"/>
              </w:tabs>
              <w:jc w:val="center"/>
              <w:rPr>
                <w:b w:val="0"/>
                <w:bCs w:val="0"/>
                <w:i/>
                <w:iCs/>
                <w:sz w:val="40"/>
                <w:szCs w:val="40"/>
              </w:rPr>
            </w:pPr>
            <w:r w:rsidRPr="00BE7657">
              <w:rPr>
                <w:b w:val="0"/>
                <w:bCs w:val="0"/>
                <w:i/>
                <w:iCs/>
                <w:sz w:val="40"/>
                <w:szCs w:val="40"/>
              </w:rPr>
              <w:t>October</w:t>
            </w:r>
          </w:p>
        </w:tc>
        <w:tc>
          <w:tcPr>
            <w:tcW w:w="2250" w:type="dxa"/>
            <w:shd w:val="clear" w:color="auto" w:fill="D9D9D9" w:themeFill="background1" w:themeFillShade="D9"/>
            <w:vAlign w:val="center"/>
          </w:tcPr>
          <w:p w14:paraId="4AEC1F07" w14:textId="2424B1EE" w:rsidR="00584DAC" w:rsidRPr="004E4689" w:rsidRDefault="00584DAC"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Slips, </w:t>
            </w:r>
            <w:proofErr w:type="gramStart"/>
            <w:r>
              <w:rPr>
                <w:color w:val="2F5496" w:themeColor="accent1" w:themeShade="BF"/>
                <w:sz w:val="24"/>
                <w:szCs w:val="24"/>
              </w:rPr>
              <w:t>trips</w:t>
            </w:r>
            <w:proofErr w:type="gramEnd"/>
            <w:r>
              <w:rPr>
                <w:color w:val="2F5496" w:themeColor="accent1" w:themeShade="BF"/>
                <w:sz w:val="24"/>
                <w:szCs w:val="24"/>
              </w:rPr>
              <w:t xml:space="preserve"> and falls</w:t>
            </w:r>
          </w:p>
        </w:tc>
        <w:tc>
          <w:tcPr>
            <w:tcW w:w="1890" w:type="dxa"/>
            <w:shd w:val="clear" w:color="auto" w:fill="D9D9D9" w:themeFill="background1" w:themeFillShade="D9"/>
            <w:vAlign w:val="center"/>
          </w:tcPr>
          <w:p w14:paraId="5F6F2615" w14:textId="34B780B8" w:rsidR="00584DAC" w:rsidRPr="004E4689" w:rsidRDefault="00584DAC"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500" w:type="dxa"/>
            <w:shd w:val="clear" w:color="auto" w:fill="D9D9D9" w:themeFill="background1" w:themeFillShade="D9"/>
            <w:vAlign w:val="center"/>
          </w:tcPr>
          <w:p w14:paraId="4A1D3D28" w14:textId="77777777" w:rsidR="00584DAC" w:rsidRDefault="00584DAC"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Footwear</w:t>
            </w:r>
          </w:p>
          <w:p w14:paraId="5EC008A3" w14:textId="77777777" w:rsidR="00584DAC" w:rsidRDefault="00584DAC"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p w14:paraId="08183EA5" w14:textId="77777777" w:rsidR="00584DAC" w:rsidRDefault="00584DAC"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Slippery walking surfaces</w:t>
            </w:r>
          </w:p>
          <w:p w14:paraId="1576B91C" w14:textId="77777777" w:rsidR="00584DAC" w:rsidRDefault="00584DAC"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Stairs and handrails</w:t>
            </w:r>
          </w:p>
          <w:p w14:paraId="06A81D93" w14:textId="77777777" w:rsidR="00584DAC" w:rsidRDefault="00584DAC" w:rsidP="00584DAC">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Changes in elevation</w:t>
            </w:r>
          </w:p>
          <w:p w14:paraId="7A833EEE" w14:textId="77777777" w:rsidR="00584DAC" w:rsidRDefault="00584DAC" w:rsidP="00584DAC">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Defects in floor surface</w:t>
            </w:r>
          </w:p>
          <w:p w14:paraId="4F7F39EE" w14:textId="181228F3" w:rsidR="00584DAC" w:rsidRDefault="00584DAC" w:rsidP="00584DAC">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Deficient lighting etc.</w:t>
            </w:r>
          </w:p>
        </w:tc>
        <w:tc>
          <w:tcPr>
            <w:tcW w:w="2785" w:type="dxa"/>
            <w:shd w:val="clear" w:color="auto" w:fill="D9D9D9" w:themeFill="background1" w:themeFillShade="D9"/>
            <w:vAlign w:val="center"/>
          </w:tcPr>
          <w:p w14:paraId="634D7F49" w14:textId="77777777" w:rsidR="00584DAC" w:rsidRDefault="003608E5" w:rsidP="00584DAC">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3" w:history="1">
              <w:r w:rsidR="00584DAC" w:rsidRPr="00584DAC">
                <w:rPr>
                  <w:rStyle w:val="Hyperlink"/>
                </w:rPr>
                <w:t>Preventing slips, trips, and falls video</w:t>
              </w:r>
            </w:hyperlink>
            <w:r w:rsidR="00584DAC" w:rsidRPr="00584DAC">
              <w:rPr>
                <w:color w:val="2F5496" w:themeColor="accent1" w:themeShade="BF"/>
              </w:rPr>
              <w:t xml:space="preserve"> </w:t>
            </w:r>
          </w:p>
          <w:p w14:paraId="4614EBF7" w14:textId="3DE54ADA" w:rsidR="009D40F7" w:rsidRPr="00584DAC" w:rsidRDefault="009D40F7" w:rsidP="00584DAC">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4" w:history="1">
              <w:r>
                <w:rPr>
                  <w:rStyle w:val="Hyperlink"/>
                </w:rPr>
                <w:t>Common slip trip and fall hazards safety talk</w:t>
              </w:r>
            </w:hyperlink>
            <w:r>
              <w:rPr>
                <w:color w:val="2F5496" w:themeColor="accent1" w:themeShade="BF"/>
              </w:rPr>
              <w:t xml:space="preserve"> </w:t>
            </w:r>
          </w:p>
        </w:tc>
      </w:tr>
      <w:tr w:rsidR="00584DAC" w14:paraId="625D6472" w14:textId="77777777" w:rsidTr="00584DAC">
        <w:trPr>
          <w:trHeight w:val="719"/>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782217D3" w14:textId="233671FF" w:rsidR="00584DAC" w:rsidRPr="00BE7657" w:rsidRDefault="00584DAC" w:rsidP="00DC2FA5">
            <w:pPr>
              <w:tabs>
                <w:tab w:val="left" w:pos="3953"/>
              </w:tabs>
              <w:jc w:val="center"/>
              <w:rPr>
                <w:b w:val="0"/>
                <w:bCs w:val="0"/>
                <w:i/>
                <w:iCs/>
                <w:sz w:val="40"/>
                <w:szCs w:val="40"/>
              </w:rPr>
            </w:pPr>
            <w:r w:rsidRPr="00BE7657">
              <w:rPr>
                <w:b w:val="0"/>
                <w:bCs w:val="0"/>
                <w:i/>
                <w:iCs/>
                <w:sz w:val="40"/>
                <w:szCs w:val="40"/>
              </w:rPr>
              <w:t>November</w:t>
            </w:r>
          </w:p>
        </w:tc>
        <w:tc>
          <w:tcPr>
            <w:tcW w:w="2250" w:type="dxa"/>
            <w:shd w:val="clear" w:color="auto" w:fill="F2F2F2" w:themeFill="background1" w:themeFillShade="F2"/>
            <w:vAlign w:val="center"/>
          </w:tcPr>
          <w:p w14:paraId="4EF8FBF4" w14:textId="08D4C759" w:rsidR="00584DAC" w:rsidRPr="004E4689" w:rsidRDefault="00584DAC" w:rsidP="00DC2FA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violence</w:t>
            </w:r>
          </w:p>
        </w:tc>
        <w:tc>
          <w:tcPr>
            <w:tcW w:w="1890" w:type="dxa"/>
            <w:shd w:val="clear" w:color="auto" w:fill="F2F2F2" w:themeFill="background1" w:themeFillShade="F2"/>
            <w:vAlign w:val="center"/>
          </w:tcPr>
          <w:p w14:paraId="40E694AF" w14:textId="4FCFDC6C" w:rsidR="00584DAC" w:rsidRPr="004E4689" w:rsidRDefault="00584DAC" w:rsidP="00DC2FA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500" w:type="dxa"/>
            <w:shd w:val="clear" w:color="auto" w:fill="F2F2F2" w:themeFill="background1" w:themeFillShade="F2"/>
            <w:vAlign w:val="center"/>
          </w:tcPr>
          <w:p w14:paraId="55557408" w14:textId="77777777" w:rsidR="00584DAC" w:rsidRDefault="00584DAC" w:rsidP="002B066F">
            <w:pPr>
              <w:pStyle w:val="ListParagraph"/>
              <w:numPr>
                <w:ilvl w:val="0"/>
                <w:numId w:val="11"/>
              </w:numPr>
              <w:tabs>
                <w:tab w:val="left" w:pos="3953"/>
              </w:tabs>
              <w:ind w:left="344" w:hanging="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client aggression</w:t>
            </w:r>
          </w:p>
          <w:p w14:paraId="0D0979AF" w14:textId="4A5149C5" w:rsidR="00584DAC" w:rsidRDefault="00584DAC" w:rsidP="002B066F">
            <w:pPr>
              <w:pStyle w:val="ListParagraph"/>
              <w:numPr>
                <w:ilvl w:val="0"/>
                <w:numId w:val="11"/>
              </w:numPr>
              <w:tabs>
                <w:tab w:val="left" w:pos="3953"/>
              </w:tabs>
              <w:ind w:left="344" w:hanging="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aggression from family members or anyone else present</w:t>
            </w:r>
          </w:p>
        </w:tc>
        <w:tc>
          <w:tcPr>
            <w:tcW w:w="2785" w:type="dxa"/>
            <w:shd w:val="clear" w:color="auto" w:fill="F2F2F2" w:themeFill="background1" w:themeFillShade="F2"/>
            <w:vAlign w:val="center"/>
          </w:tcPr>
          <w:p w14:paraId="5655557F" w14:textId="77777777" w:rsidR="00584DAC" w:rsidRDefault="003608E5" w:rsidP="00DC2FA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5" w:history="1">
              <w:r w:rsidR="00584DAC" w:rsidRPr="00584DAC">
                <w:rPr>
                  <w:rStyle w:val="Hyperlink"/>
                </w:rPr>
                <w:t>Workplace violence facts and prevention video</w:t>
              </w:r>
            </w:hyperlink>
            <w:r w:rsidR="00584DAC" w:rsidRPr="00584DAC">
              <w:rPr>
                <w:color w:val="2F5496" w:themeColor="accent1" w:themeShade="BF"/>
              </w:rPr>
              <w:t xml:space="preserve"> </w:t>
            </w:r>
          </w:p>
          <w:p w14:paraId="68E2DDA1" w14:textId="539919A2" w:rsidR="009D40F7" w:rsidRPr="00584DAC" w:rsidRDefault="003608E5" w:rsidP="00DC2FA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6" w:history="1">
              <w:r>
                <w:rPr>
                  <w:rStyle w:val="Hyperlink"/>
                </w:rPr>
                <w:t>Workplace violence in healthcare safety talk</w:t>
              </w:r>
            </w:hyperlink>
            <w:r>
              <w:rPr>
                <w:color w:val="2F5496" w:themeColor="accent1" w:themeShade="BF"/>
              </w:rPr>
              <w:t xml:space="preserve"> </w:t>
            </w:r>
          </w:p>
        </w:tc>
      </w:tr>
      <w:tr w:rsidR="008F7B5F" w14:paraId="2A37B584" w14:textId="77777777" w:rsidTr="008F7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3EFF46B6" w14:textId="1BA2E908" w:rsidR="008F7B5F" w:rsidRPr="00BE7657" w:rsidRDefault="008F7B5F" w:rsidP="00BA7C46">
            <w:pPr>
              <w:tabs>
                <w:tab w:val="left" w:pos="3953"/>
              </w:tabs>
              <w:jc w:val="center"/>
              <w:rPr>
                <w:b w:val="0"/>
                <w:bCs w:val="0"/>
                <w:i/>
                <w:iCs/>
                <w:sz w:val="40"/>
                <w:szCs w:val="40"/>
              </w:rPr>
            </w:pPr>
            <w:r>
              <w:rPr>
                <w:b w:val="0"/>
                <w:bCs w:val="0"/>
                <w:i/>
                <w:iCs/>
                <w:sz w:val="40"/>
                <w:szCs w:val="40"/>
              </w:rPr>
              <w:t>December</w:t>
            </w:r>
          </w:p>
        </w:tc>
        <w:tc>
          <w:tcPr>
            <w:tcW w:w="2250" w:type="dxa"/>
            <w:shd w:val="clear" w:color="auto" w:fill="D9D9D9" w:themeFill="background1" w:themeFillShade="D9"/>
            <w:vAlign w:val="center"/>
          </w:tcPr>
          <w:p w14:paraId="6248869D" w14:textId="61402235" w:rsidR="008F7B5F" w:rsidRPr="004E4689" w:rsidRDefault="008F7B5F" w:rsidP="00BA7C4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1890" w:type="dxa"/>
            <w:shd w:val="clear" w:color="auto" w:fill="D9D9D9" w:themeFill="background1" w:themeFillShade="D9"/>
            <w:vAlign w:val="center"/>
          </w:tcPr>
          <w:p w14:paraId="13610E5A" w14:textId="1A267C0A" w:rsidR="008F7B5F" w:rsidRPr="004E4689" w:rsidRDefault="008F7B5F" w:rsidP="00BA7C4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1910.1030</w:t>
            </w:r>
          </w:p>
        </w:tc>
        <w:tc>
          <w:tcPr>
            <w:tcW w:w="4500" w:type="dxa"/>
            <w:shd w:val="clear" w:color="auto" w:fill="D9D9D9" w:themeFill="background1" w:themeFillShade="D9"/>
            <w:vAlign w:val="center"/>
          </w:tcPr>
          <w:p w14:paraId="039703EE" w14:textId="77777777" w:rsidR="008F7B5F" w:rsidRDefault="008F7B5F" w:rsidP="00BA7C4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handling and disposal of sharps</w:t>
            </w:r>
          </w:p>
          <w:p w14:paraId="7065979A" w14:textId="77777777" w:rsidR="008F7B5F" w:rsidRDefault="008F7B5F" w:rsidP="00BA7C4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Wearing effective personal protective equipment based on the situation</w:t>
            </w:r>
          </w:p>
          <w:p w14:paraId="624A8529" w14:textId="730CA064" w:rsidR="008F7B5F" w:rsidRDefault="008F7B5F" w:rsidP="00BA7C4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Hygiene etc.</w:t>
            </w:r>
          </w:p>
        </w:tc>
        <w:tc>
          <w:tcPr>
            <w:tcW w:w="2785" w:type="dxa"/>
            <w:shd w:val="clear" w:color="auto" w:fill="D9D9D9" w:themeFill="background1" w:themeFillShade="D9"/>
            <w:vAlign w:val="center"/>
          </w:tcPr>
          <w:p w14:paraId="0D7059F5" w14:textId="5538358C" w:rsidR="008F7B5F" w:rsidRPr="008F7B5F" w:rsidRDefault="003608E5" w:rsidP="008F7B5F">
            <w:pPr>
              <w:pStyle w:val="ListParagraph"/>
              <w:numPr>
                <w:ilvl w:val="0"/>
                <w:numId w:val="8"/>
              </w:numPr>
              <w:tabs>
                <w:tab w:val="left" w:pos="3953"/>
              </w:tabs>
              <w:ind w:left="343"/>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7" w:history="1">
              <w:r w:rsidR="008F7B5F" w:rsidRPr="00460901">
                <w:rPr>
                  <w:rStyle w:val="Hyperlink"/>
                </w:rPr>
                <w:t>Bloodborne pathogens safety talk</w:t>
              </w:r>
            </w:hyperlink>
          </w:p>
        </w:tc>
      </w:tr>
      <w:tr w:rsidR="008F7B5F" w14:paraId="365A1C88" w14:textId="77777777" w:rsidTr="008F7B5F">
        <w:trPr>
          <w:trHeight w:val="30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2CA2C6C7" w14:textId="77777777" w:rsidR="008F7B5F" w:rsidRDefault="008F7B5F" w:rsidP="00BA7C46">
            <w:pPr>
              <w:tabs>
                <w:tab w:val="left" w:pos="3953"/>
              </w:tabs>
              <w:jc w:val="center"/>
              <w:rPr>
                <w:i/>
                <w:iCs/>
                <w:sz w:val="40"/>
                <w:szCs w:val="40"/>
              </w:rPr>
            </w:pPr>
          </w:p>
        </w:tc>
        <w:tc>
          <w:tcPr>
            <w:tcW w:w="2250" w:type="dxa"/>
            <w:shd w:val="clear" w:color="auto" w:fill="D9D9D9" w:themeFill="background1" w:themeFillShade="D9"/>
            <w:vAlign w:val="center"/>
          </w:tcPr>
          <w:p w14:paraId="7BB087D9" w14:textId="285A6A0E" w:rsidR="008F7B5F" w:rsidRDefault="008F7B5F" w:rsidP="00BA7C4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Cuts and lacerations</w:t>
            </w:r>
          </w:p>
        </w:tc>
        <w:tc>
          <w:tcPr>
            <w:tcW w:w="1890" w:type="dxa"/>
            <w:shd w:val="clear" w:color="auto" w:fill="D9D9D9" w:themeFill="background1" w:themeFillShade="D9"/>
            <w:vAlign w:val="center"/>
          </w:tcPr>
          <w:p w14:paraId="3E587B94" w14:textId="7E15460D" w:rsidR="008F7B5F" w:rsidRDefault="008F7B5F" w:rsidP="00BA7C4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500" w:type="dxa"/>
            <w:shd w:val="clear" w:color="auto" w:fill="D9D9D9" w:themeFill="background1" w:themeFillShade="D9"/>
            <w:vAlign w:val="center"/>
          </w:tcPr>
          <w:p w14:paraId="5CACADC4" w14:textId="77777777" w:rsidR="008F7B5F" w:rsidRPr="006F45A0" w:rsidRDefault="008F7B5F" w:rsidP="00BA7C46">
            <w:pPr>
              <w:pStyle w:val="ListParagraph"/>
              <w:numPr>
                <w:ilvl w:val="0"/>
                <w:numId w:val="1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Best practices regarding handling sharp material, such as proper use and storage practices</w:t>
            </w:r>
          </w:p>
        </w:tc>
        <w:tc>
          <w:tcPr>
            <w:tcW w:w="2785" w:type="dxa"/>
            <w:shd w:val="clear" w:color="auto" w:fill="D9D9D9" w:themeFill="background1" w:themeFillShade="D9"/>
            <w:vAlign w:val="center"/>
          </w:tcPr>
          <w:p w14:paraId="6389BE65" w14:textId="37B74F18" w:rsidR="008F7B5F" w:rsidRPr="006F45A0" w:rsidRDefault="003608E5" w:rsidP="00BA7C46">
            <w:pPr>
              <w:pStyle w:val="ListParagraph"/>
              <w:numPr>
                <w:ilvl w:val="0"/>
                <w:numId w:val="1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28" w:history="1">
              <w:r w:rsidR="008F7B5F">
                <w:rPr>
                  <w:rStyle w:val="Hyperlink"/>
                </w:rPr>
                <w:t>Preventing sharp and needlestick injuries safety talk</w:t>
              </w:r>
            </w:hyperlink>
          </w:p>
        </w:tc>
      </w:tr>
      <w:tr w:rsidR="006F45A0" w14:paraId="6F4A4D3A" w14:textId="77777777" w:rsidTr="006F45A0">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1667B375" w14:textId="77777777" w:rsidR="006F45A0" w:rsidRPr="006F45A0" w:rsidRDefault="006F45A0" w:rsidP="006F45A0">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6F45A0" w:rsidRPr="006F45A0" w:rsidRDefault="006F45A0" w:rsidP="006F45A0">
            <w:pPr>
              <w:pStyle w:val="ListParagraph"/>
              <w:tabs>
                <w:tab w:val="left" w:pos="3953"/>
              </w:tabs>
              <w:ind w:left="344"/>
              <w:rPr>
                <w:color w:val="2F5496" w:themeColor="accent1" w:themeShade="BF"/>
                <w:sz w:val="24"/>
                <w:szCs w:val="24"/>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29"/>
      <w:footerReference w:type="default" r:id="rId30"/>
      <w:headerReference w:type="first" r:id="rId31"/>
      <w:footerReference w:type="first" r:id="rId32"/>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32E1E" w14:textId="77777777" w:rsidR="00DB3AD2" w:rsidRDefault="00DB3AD2" w:rsidP="00196A6D">
      <w:pPr>
        <w:spacing w:after="0" w:line="240" w:lineRule="auto"/>
      </w:pPr>
      <w:r>
        <w:separator/>
      </w:r>
    </w:p>
  </w:endnote>
  <w:endnote w:type="continuationSeparator" w:id="0">
    <w:p w14:paraId="71E74098" w14:textId="77777777" w:rsidR="00DB3AD2" w:rsidRDefault="00DB3AD2"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D1B60" w14:textId="77777777" w:rsidR="00DB3AD2" w:rsidRDefault="00DB3AD2" w:rsidP="00196A6D">
      <w:pPr>
        <w:spacing w:after="0" w:line="240" w:lineRule="auto"/>
      </w:pPr>
      <w:r>
        <w:separator/>
      </w:r>
    </w:p>
  </w:footnote>
  <w:footnote w:type="continuationSeparator" w:id="0">
    <w:p w14:paraId="6854FBCD" w14:textId="77777777" w:rsidR="00DB3AD2" w:rsidRDefault="00DB3AD2"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D236BB">
              <wp:simplePos x="0" y="0"/>
              <wp:positionH relativeFrom="margin">
                <wp:align>left</wp:align>
              </wp:positionH>
              <wp:positionV relativeFrom="paragraph">
                <wp:posOffset>-376873</wp:posOffset>
              </wp:positionV>
              <wp:extent cx="5309870" cy="2014220"/>
              <wp:effectExtent l="0" t="0" r="508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2014537"/>
                      </a:xfrm>
                      <a:prstGeom prst="rect">
                        <a:avLst/>
                      </a:prstGeom>
                      <a:solidFill>
                        <a:srgbClr val="FFFFFF"/>
                      </a:solidFill>
                      <a:ln w="9525">
                        <a:noFill/>
                        <a:miter lim="800000"/>
                        <a:headEnd/>
                        <a:tailEnd/>
                      </a:ln>
                    </wps:spPr>
                    <wps:txbx>
                      <w:txbxContent>
                        <w:p w14:paraId="7336BA71" w14:textId="4685BE47"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0D4F44">
                            <w:rPr>
                              <w:color w:val="2F5496" w:themeColor="accent1" w:themeShade="BF"/>
                              <w:sz w:val="80"/>
                              <w:szCs w:val="80"/>
                            </w:rPr>
                            <w:t>Fixed healthcare facility</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29.7pt;width:418.1pt;height:158.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" stroked="f">
              <v:textbox>
                <w:txbxContent>
                  <w:p w14:paraId="7336BA71" w14:textId="4685BE47"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0D4F44">
                      <w:rPr>
                        <w:color w:val="2F5496" w:themeColor="accent1" w:themeShade="BF"/>
                        <w:sz w:val="80"/>
                        <w:szCs w:val="80"/>
                      </w:rPr>
                      <w:t>Fixed healthcare facility</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0"/>
  </w:num>
  <w:num w:numId="5">
    <w:abstractNumId w:val="2"/>
  </w:num>
  <w:num w:numId="6">
    <w:abstractNumId w:val="5"/>
  </w:num>
  <w:num w:numId="7">
    <w:abstractNumId w:val="0"/>
  </w:num>
  <w:num w:numId="8">
    <w:abstractNumId w:val="8"/>
  </w:num>
  <w:num w:numId="9">
    <w:abstractNumId w:val="7"/>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D4F44"/>
    <w:rsid w:val="00196A6D"/>
    <w:rsid w:val="001D6DA5"/>
    <w:rsid w:val="00236CE3"/>
    <w:rsid w:val="00271F4D"/>
    <w:rsid w:val="002B066F"/>
    <w:rsid w:val="003608E5"/>
    <w:rsid w:val="00376442"/>
    <w:rsid w:val="003B271E"/>
    <w:rsid w:val="003D670C"/>
    <w:rsid w:val="00423EF5"/>
    <w:rsid w:val="00460901"/>
    <w:rsid w:val="004E4689"/>
    <w:rsid w:val="00507B5D"/>
    <w:rsid w:val="00584DAC"/>
    <w:rsid w:val="0061483C"/>
    <w:rsid w:val="006374C0"/>
    <w:rsid w:val="006F45A0"/>
    <w:rsid w:val="00797682"/>
    <w:rsid w:val="008354FF"/>
    <w:rsid w:val="008B0A80"/>
    <w:rsid w:val="008C07B9"/>
    <w:rsid w:val="008F7B5F"/>
    <w:rsid w:val="009C736C"/>
    <w:rsid w:val="009D40F7"/>
    <w:rsid w:val="00A55E25"/>
    <w:rsid w:val="00AA1615"/>
    <w:rsid w:val="00AC4852"/>
    <w:rsid w:val="00B00D7F"/>
    <w:rsid w:val="00B27AD6"/>
    <w:rsid w:val="00B3319E"/>
    <w:rsid w:val="00BA3E39"/>
    <w:rsid w:val="00BA7C46"/>
    <w:rsid w:val="00BD72AF"/>
    <w:rsid w:val="00BE7657"/>
    <w:rsid w:val="00C42EEC"/>
    <w:rsid w:val="00C8422F"/>
    <w:rsid w:val="00DB3AD2"/>
    <w:rsid w:val="00DC2FA5"/>
    <w:rsid w:val="00DC453C"/>
    <w:rsid w:val="00EB4C2C"/>
    <w:rsid w:val="00EC21A2"/>
    <w:rsid w:val="00EE4FDD"/>
    <w:rsid w:val="00F2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97682"/>
    <w:rPr>
      <w:color w:val="0563C1" w:themeColor="hyperlink"/>
      <w:u w:val="single"/>
    </w:rPr>
  </w:style>
  <w:style w:type="character" w:styleId="UnresolvedMention">
    <w:name w:val="Unresolved Mention"/>
    <w:basedOn w:val="DefaultParagraphFont"/>
    <w:uiPriority w:val="99"/>
    <w:semiHidden/>
    <w:unhideWhenUsed/>
    <w:rsid w:val="00797682"/>
    <w:rPr>
      <w:color w:val="605E5C"/>
      <w:shd w:val="clear" w:color="auto" w:fill="E1DFDD"/>
    </w:rPr>
  </w:style>
  <w:style w:type="character" w:styleId="FollowedHyperlink">
    <w:name w:val="FollowedHyperlink"/>
    <w:basedOn w:val="DefaultParagraphFont"/>
    <w:uiPriority w:val="99"/>
    <w:semiHidden/>
    <w:unhideWhenUsed/>
    <w:rsid w:val="003D6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workplace-violence-healthcare/" TargetMode="External"/><Relationship Id="rId18" Type="http://schemas.openxmlformats.org/officeDocument/2006/relationships/hyperlink" Target="https://safetysourceonline.com/video/home-health-care-body-mechanics-ss701/" TargetMode="External"/><Relationship Id="rId26" Type="http://schemas.openxmlformats.org/officeDocument/2006/relationships/hyperlink" Target="https://www.compsourcemutual.com/?post_type=article&amp;p=1159" TargetMode="External"/><Relationship Id="rId3" Type="http://schemas.openxmlformats.org/officeDocument/2006/relationships/styles" Target="styles.xml"/><Relationship Id="rId21" Type="http://schemas.openxmlformats.org/officeDocument/2006/relationships/hyperlink" Target="https://safetysourceonline.com/video/emergency-evacuation-procedur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mpsourcemutual.com/knowledge-center/common-slip-trip-and-fall-hazards-safety-talk/" TargetMode="External"/><Relationship Id="rId17" Type="http://schemas.openxmlformats.org/officeDocument/2006/relationships/hyperlink" Target="https://www.compsourcemutual.com/knowledge-center/preventing-sharps-and-needlestick-injuries/" TargetMode="External"/><Relationship Id="rId25" Type="http://schemas.openxmlformats.org/officeDocument/2006/relationships/hyperlink" Target="https://safetysourceonline.com/video/workplace-violence-facts-prevention-ss1081i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fetysourceonline.com/video/needlestick-prevention-14016a/" TargetMode="External"/><Relationship Id="rId20" Type="http://schemas.openxmlformats.org/officeDocument/2006/relationships/hyperlink" Target="https://www.compsourcemutual.com/knowledge-center/personal-protective-equipment-healthcar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emergency-planning-safety-talk/" TargetMode="External"/><Relationship Id="rId24" Type="http://schemas.openxmlformats.org/officeDocument/2006/relationships/hyperlink" Target="https://www.compsourcemutual.com/knowledge-center/common-slip-trip-and-fall-hazards-safety-talk-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mpsourcemutual.com/knowledge-center/bloodborne-pathogens-healthcare-safety-talk/" TargetMode="External"/><Relationship Id="rId23" Type="http://schemas.openxmlformats.org/officeDocument/2006/relationships/hyperlink" Target="https://safetysourceonline.com/video/preventing-slips-trips-falls-ss2222ae-14-mins/" TargetMode="External"/><Relationship Id="rId28" Type="http://schemas.openxmlformats.org/officeDocument/2006/relationships/hyperlink" Target="https://www.compsourcemutual.com/knowledge-center/preventing-sharps-and-needlestick-injuries/" TargetMode="External"/><Relationship Id="rId10" Type="http://schemas.openxmlformats.org/officeDocument/2006/relationships/hyperlink" Target="https://www.compsourcemutual.com/knowledge-center/chemical-handling-safety-talk/" TargetMode="External"/><Relationship Id="rId19" Type="http://schemas.openxmlformats.org/officeDocument/2006/relationships/hyperlink" Target="https://www.compsourcemutual.com/?post_type=article&amp;p=1156"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mpsourcemutual.com/?post_type=article&amp;p=1156" TargetMode="External"/><Relationship Id="rId14" Type="http://schemas.openxmlformats.org/officeDocument/2006/relationships/hyperlink" Target="https://safetysourceonline.com/video/bbp-know-the-risk-ss1027be/" TargetMode="External"/><Relationship Id="rId22" Type="http://schemas.openxmlformats.org/officeDocument/2006/relationships/hyperlink" Target="https://www.compsourcemutual.com/knowledge-center/emergency-planning-safety-talk/" TargetMode="External"/><Relationship Id="rId27" Type="http://schemas.openxmlformats.org/officeDocument/2006/relationships/hyperlink" Target="https://www.compsourcemutual.com/knowledge-center/bloodborne-pathogens-healthcare-safety-talk/" TargetMode="External"/><Relationship Id="rId30" Type="http://schemas.openxmlformats.org/officeDocument/2006/relationships/footer" Target="footer1.xml"/><Relationship Id="rId8" Type="http://schemas.openxmlformats.org/officeDocument/2006/relationships/hyperlink" Target="https://safetysourceonline.com/video/home-health-care-body-mechanics-ss701/"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2021-08-13T15:11:00Z</dcterms:created>
  <dcterms:modified xsi:type="dcterms:W3CDTF">2021-08-13T15:11:00Z</dcterms:modified>
</cp:coreProperties>
</file>