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49A2A33D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8E8">
        <w:rPr>
          <w:rFonts w:ascii="futura-pt" w:hAnsi="futura-pt"/>
          <w:b w:val="0"/>
          <w:bCs w:val="0"/>
          <w:color w:val="00263A"/>
        </w:rPr>
        <w:t xml:space="preserve">jointer </w:t>
      </w:r>
      <w:r w:rsidR="00C34E96">
        <w:rPr>
          <w:rFonts w:ascii="futura-pt" w:hAnsi="futura-pt"/>
          <w:b w:val="0"/>
          <w:bCs w:val="0"/>
          <w:color w:val="00263A"/>
        </w:rPr>
        <w:t>safety</w:t>
      </w:r>
    </w:p>
    <w:p w14:paraId="51967673" w14:textId="2F7313C0" w:rsidR="00586463" w:rsidRDefault="00C00FEC" w:rsidP="00586463">
      <w:r>
        <w:t>Jointers can be found in many woodworking shops. They are designed to flatten one face of a board as well as straightening or squaring panel edges to be glued together.</w:t>
      </w:r>
      <w:r w:rsidR="00970447">
        <w:t xml:space="preserve"> To use the jointer the stock is placed on the infeed table and with the aid of a push block is pushed over the cutterhead and </w:t>
      </w:r>
      <w:r w:rsidR="00AC0AAE">
        <w:t>onto</w:t>
      </w:r>
      <w:r w:rsidR="00970447">
        <w:t xml:space="preserve"> the outfeed table.</w:t>
      </w:r>
      <w:r w:rsidR="00AC0AAE">
        <w:t xml:space="preserve"> The downward part of the board is cut flat with the top unaffected. This handy machine can also be one of the most dangerous in a woodworking shop. We will discuss how to stay safe while using a jointer.</w:t>
      </w:r>
    </w:p>
    <w:p w14:paraId="7D205F14" w14:textId="77777777" w:rsidR="00392CB6" w:rsidRPr="00421659" w:rsidRDefault="00392CB6" w:rsidP="00586463">
      <w:pPr>
        <w:rPr>
          <w:sz w:val="22"/>
          <w:szCs w:val="22"/>
        </w:rPr>
      </w:pPr>
    </w:p>
    <w:p w14:paraId="7C557E64" w14:textId="7CC62D2A" w:rsidR="00586463" w:rsidRDefault="00392CB6" w:rsidP="00586463">
      <w:pPr>
        <w:rPr>
          <w:bCs/>
          <w:i/>
          <w:iCs/>
        </w:rPr>
      </w:pPr>
      <w:r>
        <w:rPr>
          <w:bCs/>
          <w:i/>
          <w:iCs/>
        </w:rPr>
        <w:t xml:space="preserve">Basic safety rules for </w:t>
      </w:r>
      <w:r w:rsidR="00AC0AAE">
        <w:rPr>
          <w:bCs/>
          <w:i/>
          <w:iCs/>
        </w:rPr>
        <w:t>jointers</w:t>
      </w:r>
      <w:r w:rsidR="00C90D8A">
        <w:rPr>
          <w:bCs/>
          <w:i/>
          <w:iCs/>
        </w:rPr>
        <w:t>:</w:t>
      </w:r>
    </w:p>
    <w:p w14:paraId="2D64A43D" w14:textId="77777777" w:rsidR="00C90D8A" w:rsidRPr="00F804AD" w:rsidRDefault="00C90D8A" w:rsidP="00586463">
      <w:pPr>
        <w:rPr>
          <w:bCs/>
          <w:i/>
          <w:iCs/>
        </w:rPr>
      </w:pPr>
    </w:p>
    <w:p w14:paraId="64A8AB2E" w14:textId="59BFAE59" w:rsidR="008A5F48" w:rsidRDefault="00392CB6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Always wear safety glasses to protect eyes from flying debris and wood particles</w:t>
      </w:r>
    </w:p>
    <w:p w14:paraId="2990838B" w14:textId="6CA36BA1" w:rsidR="00AC0AAE" w:rsidRDefault="00AC0AAE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Know minimum measurements </w:t>
      </w:r>
      <w:r w:rsidR="009842B1">
        <w:rPr>
          <w:bCs/>
        </w:rPr>
        <w:t xml:space="preserve">of wood and maximum depth of cut </w:t>
      </w:r>
      <w:r>
        <w:rPr>
          <w:bCs/>
        </w:rPr>
        <w:t>listed by the manufacturer that can be used on the jointer being worked on</w:t>
      </w:r>
    </w:p>
    <w:p w14:paraId="1A90941D" w14:textId="5464DF65" w:rsidR="00AC0AAE" w:rsidRDefault="00AC0AAE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Hands must never be less than six inches from the cutter head</w:t>
      </w:r>
    </w:p>
    <w:p w14:paraId="581D61C1" w14:textId="6C6C4BB3" w:rsidR="00AC0AAE" w:rsidRDefault="00AC0AAE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Use a push block to feed wood through</w:t>
      </w:r>
    </w:p>
    <w:p w14:paraId="11A10D36" w14:textId="567E5F9E" w:rsidR="00AC0AAE" w:rsidRDefault="00AC0AAE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Always cut edge grain or face grain and never end grain</w:t>
      </w:r>
    </w:p>
    <w:p w14:paraId="49271986" w14:textId="6597C944" w:rsidR="00AC0AAE" w:rsidRDefault="00AC0AAE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Walk with the material as it is pushed th</w:t>
      </w:r>
      <w:r w:rsidR="009842B1">
        <w:rPr>
          <w:bCs/>
        </w:rPr>
        <w:t>rough</w:t>
      </w:r>
    </w:p>
    <w:p w14:paraId="0B1116BD" w14:textId="6ED0D569" w:rsidR="009842B1" w:rsidRDefault="009842B1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Before gathering material from the end feed table ensure the guard is covering the cutter head and turn the machine off</w:t>
      </w:r>
    </w:p>
    <w:p w14:paraId="5C981F25" w14:textId="078427E0" w:rsidR="009842B1" w:rsidRDefault="009842B1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Slow and steady feed speed should be used with a thin depth of cut to prevent kickback</w:t>
      </w:r>
    </w:p>
    <w:p w14:paraId="73FA6728" w14:textId="3CDB12B6" w:rsidR="009842B1" w:rsidRDefault="009842B1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Always position stock with the bowed side facing the blade</w:t>
      </w:r>
    </w:p>
    <w:p w14:paraId="3B69B4F9" w14:textId="75A1D007" w:rsidR="009842B1" w:rsidRDefault="009842B1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Never attempt to joint stock that is wider than the cutterhead</w:t>
      </w:r>
    </w:p>
    <w:p w14:paraId="5BB68A9C" w14:textId="2744A014" w:rsidR="009842B1" w:rsidRDefault="009842B1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The outfeed table should never be adjusted and left level with the cutterhead</w:t>
      </w:r>
    </w:p>
    <w:p w14:paraId="0EBDF3A3" w14:textId="26CBF15A" w:rsidR="009842B1" w:rsidRDefault="009842B1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Ensure the machine is completely stopped and </w:t>
      </w:r>
      <w:r w:rsidR="00DA6A82">
        <w:rPr>
          <w:bCs/>
        </w:rPr>
        <w:t>deenergized before dislodging wood or cleaning</w:t>
      </w:r>
    </w:p>
    <w:p w14:paraId="475E21DC" w14:textId="43121D5E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28FD7D2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666D"/>
    <w:multiLevelType w:val="hybridMultilevel"/>
    <w:tmpl w:val="515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D45"/>
    <w:multiLevelType w:val="hybridMultilevel"/>
    <w:tmpl w:val="7CB2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10EB"/>
    <w:multiLevelType w:val="hybridMultilevel"/>
    <w:tmpl w:val="ABD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6A9"/>
    <w:multiLevelType w:val="hybridMultilevel"/>
    <w:tmpl w:val="80E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14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B4850"/>
    <w:rsid w:val="001C594A"/>
    <w:rsid w:val="0020216E"/>
    <w:rsid w:val="00204695"/>
    <w:rsid w:val="00230F2D"/>
    <w:rsid w:val="002562B9"/>
    <w:rsid w:val="00265008"/>
    <w:rsid w:val="002F213B"/>
    <w:rsid w:val="00355DB1"/>
    <w:rsid w:val="00372264"/>
    <w:rsid w:val="00392CB6"/>
    <w:rsid w:val="00394FD8"/>
    <w:rsid w:val="003A3910"/>
    <w:rsid w:val="00415BED"/>
    <w:rsid w:val="00421659"/>
    <w:rsid w:val="00430324"/>
    <w:rsid w:val="00474310"/>
    <w:rsid w:val="005064B6"/>
    <w:rsid w:val="00506D5D"/>
    <w:rsid w:val="00507856"/>
    <w:rsid w:val="00545AF0"/>
    <w:rsid w:val="00586463"/>
    <w:rsid w:val="00683100"/>
    <w:rsid w:val="006D14EB"/>
    <w:rsid w:val="006D22A1"/>
    <w:rsid w:val="00715AFA"/>
    <w:rsid w:val="00720873"/>
    <w:rsid w:val="00740798"/>
    <w:rsid w:val="00771D62"/>
    <w:rsid w:val="00817D2B"/>
    <w:rsid w:val="008A5F48"/>
    <w:rsid w:val="008B0F31"/>
    <w:rsid w:val="008D7EE7"/>
    <w:rsid w:val="008E1525"/>
    <w:rsid w:val="00900DE9"/>
    <w:rsid w:val="00970447"/>
    <w:rsid w:val="009842B1"/>
    <w:rsid w:val="00997A28"/>
    <w:rsid w:val="009D2E12"/>
    <w:rsid w:val="00A73F24"/>
    <w:rsid w:val="00AC0AAE"/>
    <w:rsid w:val="00AC119A"/>
    <w:rsid w:val="00AF1BEE"/>
    <w:rsid w:val="00AF2B10"/>
    <w:rsid w:val="00B267E4"/>
    <w:rsid w:val="00B52F73"/>
    <w:rsid w:val="00C00FEC"/>
    <w:rsid w:val="00C34E96"/>
    <w:rsid w:val="00C90D8A"/>
    <w:rsid w:val="00CA4469"/>
    <w:rsid w:val="00CB05BD"/>
    <w:rsid w:val="00CE0B3B"/>
    <w:rsid w:val="00CF5140"/>
    <w:rsid w:val="00DA6A82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  <w:rsid w:val="00F804AD"/>
    <w:rsid w:val="00F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2021-03-25T21:01:00Z</dcterms:created>
  <dcterms:modified xsi:type="dcterms:W3CDTF">2021-03-25T21:01:00Z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