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D7DB0" w14:textId="77777777" w:rsidR="00E7377C" w:rsidRDefault="00A060C0">
      <w:pPr>
        <w:spacing w:line="283" w:lineRule="exact"/>
        <w:ind w:right="4320"/>
        <w:textAlignment w:val="baseline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i/>
          <w:noProof/>
          <w:color w:val="000000"/>
          <w:sz w:val="20"/>
        </w:rPr>
        <w:drawing>
          <wp:anchor distT="0" distB="0" distL="114300" distR="114300" simplePos="0" relativeHeight="251658240" behindDoc="0" locked="0" layoutInCell="1" allowOverlap="1" wp14:anchorId="2FAABB24" wp14:editId="43DA1A5C">
            <wp:simplePos x="0" y="0"/>
            <wp:positionH relativeFrom="column">
              <wp:posOffset>5206763</wp:posOffset>
            </wp:positionH>
            <wp:positionV relativeFrom="paragraph">
              <wp:posOffset>-348366</wp:posOffset>
            </wp:positionV>
            <wp:extent cx="1767220" cy="462988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89" cy="471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BD0">
        <w:rPr>
          <w:rFonts w:ascii="Verdana" w:eastAsia="Verdana" w:hAnsi="Verdana"/>
          <w:b/>
          <w:color w:val="000000"/>
        </w:rPr>
        <w:t xml:space="preserve">Host employer safety and training assessment </w:t>
      </w:r>
    </w:p>
    <w:p w14:paraId="4C972E49" w14:textId="6E623FFB" w:rsidR="0001729C" w:rsidRDefault="00683BD0">
      <w:pPr>
        <w:spacing w:line="283" w:lineRule="exact"/>
        <w:ind w:right="4320"/>
        <w:textAlignment w:val="baseline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i/>
          <w:color w:val="000000"/>
          <w:sz w:val="20"/>
        </w:rPr>
        <w:t>(to be completed by the temp/staffing agency)</w:t>
      </w:r>
    </w:p>
    <w:p w14:paraId="5ED79317" w14:textId="77777777" w:rsidR="0001729C" w:rsidRDefault="00683BD0">
      <w:pPr>
        <w:tabs>
          <w:tab w:val="left" w:leader="underscore" w:pos="7632"/>
        </w:tabs>
        <w:spacing w:before="479" w:line="193" w:lineRule="exact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rFonts w:ascii="Verdana" w:eastAsia="Verdana" w:hAnsi="Verdana"/>
          <w:color w:val="000000"/>
          <w:sz w:val="16"/>
        </w:rPr>
        <w:t xml:space="preserve">Host employer (client): </w:t>
      </w:r>
      <w:r>
        <w:rPr>
          <w:rFonts w:ascii="Verdana" w:eastAsia="Verdana" w:hAnsi="Verdana"/>
          <w:color w:val="000000"/>
          <w:sz w:val="16"/>
        </w:rPr>
        <w:tab/>
        <w:t xml:space="preserve"> Date:</w:t>
      </w:r>
    </w:p>
    <w:p w14:paraId="0F32BAC4" w14:textId="77777777" w:rsidR="0001729C" w:rsidRDefault="00683BD0">
      <w:pPr>
        <w:spacing w:before="364" w:line="190" w:lineRule="exact"/>
        <w:textAlignment w:val="baseline"/>
        <w:rPr>
          <w:rFonts w:ascii="Verdana" w:eastAsia="Verdana" w:hAnsi="Verdana"/>
          <w:color w:val="000000"/>
          <w:spacing w:val="-1"/>
          <w:sz w:val="16"/>
        </w:rPr>
      </w:pPr>
      <w:r>
        <w:rPr>
          <w:rFonts w:ascii="Verdana" w:eastAsia="Verdana" w:hAnsi="Verdana"/>
          <w:color w:val="000000"/>
          <w:spacing w:val="-1"/>
          <w:sz w:val="16"/>
        </w:rPr>
        <w:t>Host safety contact:</w:t>
      </w:r>
    </w:p>
    <w:p w14:paraId="2833A9C7" w14:textId="77777777" w:rsidR="0001729C" w:rsidRDefault="00683BD0">
      <w:pPr>
        <w:spacing w:before="362" w:line="192" w:lineRule="exact"/>
        <w:textAlignment w:val="baseline"/>
        <w:rPr>
          <w:rFonts w:ascii="Verdana" w:eastAsia="Verdana" w:hAnsi="Verdana"/>
          <w:color w:val="000000"/>
          <w:sz w:val="16"/>
        </w:rPr>
      </w:pPr>
      <w:r>
        <w:rPr>
          <w:rFonts w:ascii="Verdana" w:eastAsia="Verdana" w:hAnsi="Verdana"/>
          <w:color w:val="000000"/>
          <w:sz w:val="16"/>
        </w:rPr>
        <w:t>Temp/staffing agency representative:</w:t>
      </w:r>
    </w:p>
    <w:p w14:paraId="6104F016" w14:textId="77777777" w:rsidR="0001729C" w:rsidRDefault="00683BD0">
      <w:pPr>
        <w:spacing w:before="239" w:after="173" w:line="245" w:lineRule="exact"/>
        <w:ind w:right="288"/>
        <w:textAlignment w:val="baseline"/>
        <w:rPr>
          <w:rFonts w:ascii="Verdana" w:eastAsia="Verdana" w:hAnsi="Verdana"/>
          <w:color w:val="000000"/>
          <w:sz w:val="20"/>
        </w:rPr>
      </w:pPr>
      <w:r>
        <w:rPr>
          <w:rFonts w:ascii="Verdana" w:eastAsia="Verdana" w:hAnsi="Verdana"/>
          <w:color w:val="000000"/>
          <w:sz w:val="20"/>
        </w:rPr>
        <w:t>While the staffing agency should provide general safety training, host employers must provide site-specific safety training. Use this form to help evaluate a potential host’s safety program before sending workers to the location, and to ensure that hosts provide a safe and healthy work environment</w:t>
      </w:r>
      <w:r>
        <w:rPr>
          <w:rFonts w:ascii="Verdana" w:eastAsia="Verdana" w:hAnsi="Verdana"/>
          <w:i/>
          <w:color w:val="000000"/>
          <w:sz w:val="20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4"/>
        <w:gridCol w:w="648"/>
        <w:gridCol w:w="648"/>
        <w:gridCol w:w="2453"/>
      </w:tblGrid>
      <w:tr w:rsidR="0001729C" w14:paraId="769487BD" w14:textId="77777777">
        <w:trPr>
          <w:trHeight w:hRule="exact" w:val="394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</w:tcPr>
          <w:p w14:paraId="157B700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B86B0CA" w14:textId="77777777" w:rsidR="0001729C" w:rsidRDefault="00683BD0">
            <w:pPr>
              <w:spacing w:before="95" w:after="71" w:line="2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Yes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3938F7D8" w14:textId="77777777" w:rsidR="0001729C" w:rsidRDefault="00683BD0">
            <w:pPr>
              <w:spacing w:before="95" w:after="71" w:line="217" w:lineRule="exact"/>
              <w:jc w:val="center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No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5988F7BA" w14:textId="77777777" w:rsidR="0001729C" w:rsidRDefault="00683BD0">
            <w:pPr>
              <w:spacing w:before="95" w:after="71" w:line="217" w:lineRule="exact"/>
              <w:ind w:right="1013"/>
              <w:jc w:val="right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Who will train?</w:t>
            </w:r>
          </w:p>
        </w:tc>
      </w:tr>
      <w:tr w:rsidR="00195756" w14:paraId="0F56672F" w14:textId="77777777" w:rsidTr="004A6410">
        <w:trPr>
          <w:trHeight w:hRule="exact" w:val="1790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073" w14:textId="15BFFB72" w:rsidR="00195756" w:rsidRDefault="00195756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Safety and </w:t>
            </w:r>
            <w:r w:rsidR="00E7377C"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>h</w:t>
            </w: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ealth </w:t>
            </w:r>
            <w:r w:rsidR="00E7377C"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>p</w:t>
            </w: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rogram: </w:t>
            </w:r>
            <w:r w:rsidR="004A6410">
              <w:rPr>
                <w:rFonts w:ascii="Verdana" w:eastAsia="Verdana" w:hAnsi="Verdana"/>
                <w:color w:val="000000"/>
                <w:spacing w:val="-8"/>
                <w:sz w:val="18"/>
              </w:rPr>
              <w:t>Is there</w:t>
            </w: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 xml:space="preserve"> a written loss prevention program in operation that deals with general safety</w:t>
            </w:r>
            <w:r w:rsidR="007C32D3">
              <w:rPr>
                <w:rFonts w:ascii="Verdana" w:eastAsia="Verdana" w:hAnsi="Verdana"/>
                <w:color w:val="000000"/>
                <w:spacing w:val="-8"/>
                <w:sz w:val="18"/>
              </w:rPr>
              <w:t xml:space="preserve"> and health elements as well as management of hazards specific to your worksite?</w:t>
            </w:r>
          </w:p>
          <w:p w14:paraId="14A3301C" w14:textId="77777777" w:rsidR="007C32D3" w:rsidRPr="007C32D3" w:rsidRDefault="004A6410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Someone should be</w:t>
            </w:r>
            <w:r w:rsidR="007C32D3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 assig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ned to overall safety activity. Other key program areas; safety committee,</w:t>
            </w:r>
            <w:r w:rsidR="007C32D3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 procedure to handle in-house complaints regarding safety and 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health, </w:t>
            </w:r>
            <w:r w:rsidR="00BE74A6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and 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having</w:t>
            </w:r>
            <w:r w:rsidR="007C32D3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 a disciplinary program in place to address 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safety violations</w:t>
            </w:r>
            <w:r w:rsidR="00BE74A6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.</w:t>
            </w:r>
          </w:p>
          <w:p w14:paraId="53795DF7" w14:textId="77777777" w:rsidR="007C32D3" w:rsidRPr="00195756" w:rsidRDefault="007C32D3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A49E" w14:textId="77777777" w:rsidR="00195756" w:rsidRDefault="00195756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4412" w14:textId="77777777" w:rsidR="00195756" w:rsidRDefault="00195756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5E5A" w14:textId="77777777" w:rsidR="00195756" w:rsidRDefault="00195756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7C32D3" w14:paraId="68C013DB" w14:textId="77777777" w:rsidTr="004A6410">
        <w:trPr>
          <w:trHeight w:hRule="exact" w:val="1349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2A4E" w14:textId="750F3F42" w:rsidR="007C32D3" w:rsidRDefault="007C32D3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Safety </w:t>
            </w:r>
            <w:r w:rsidR="00E7377C"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>t</w:t>
            </w: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raining: </w:t>
            </w:r>
            <w:r w:rsidR="004A6410">
              <w:rPr>
                <w:rFonts w:ascii="Verdana" w:eastAsia="Verdana" w:hAnsi="Verdana"/>
                <w:color w:val="000000"/>
                <w:spacing w:val="-8"/>
                <w:sz w:val="18"/>
              </w:rPr>
              <w:t>Are there</w:t>
            </w: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 xml:space="preserve"> scheduled safety meetings for all employees</w:t>
            </w:r>
            <w:r w:rsidR="001F6AEC">
              <w:rPr>
                <w:rFonts w:ascii="Verdana" w:eastAsia="Verdana" w:hAnsi="Verdana"/>
                <w:color w:val="000000"/>
                <w:spacing w:val="-8"/>
                <w:sz w:val="18"/>
              </w:rPr>
              <w:t>?</w:t>
            </w:r>
          </w:p>
          <w:p w14:paraId="0D80969B" w14:textId="77777777" w:rsidR="001F6AEC" w:rsidRPr="001F6AEC" w:rsidRDefault="004A6410" w:rsidP="004A6410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Meetings should be held on a scheduled basis, thorough </w:t>
            </w:r>
            <w:r w:rsidR="001F6AEC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new hire orientation 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should be in place, </w:t>
            </w:r>
            <w:r w:rsidR="00BE74A6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and 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there should be</w:t>
            </w:r>
            <w:r w:rsidR="001F6AEC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 xml:space="preserve"> technical job specific training provided before </w:t>
            </w:r>
            <w:r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employees are left unsupervised</w:t>
            </w:r>
            <w:r w:rsidR="00BE74A6">
              <w:rPr>
                <w:rFonts w:ascii="Verdana" w:eastAsia="Verdana" w:hAnsi="Verdana"/>
                <w:i/>
                <w:color w:val="000000"/>
                <w:spacing w:val="-8"/>
                <w:sz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687E" w14:textId="77777777" w:rsidR="007C32D3" w:rsidRDefault="007C32D3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60E2" w14:textId="77777777" w:rsidR="007C32D3" w:rsidRDefault="007C32D3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9BA6" w14:textId="77777777" w:rsidR="007C32D3" w:rsidRDefault="007C32D3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41E8699E" w14:textId="77777777" w:rsidTr="004A6410">
        <w:trPr>
          <w:trHeight w:hRule="exact" w:val="1268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AF9F" w14:textId="77777777" w:rsidR="004A6410" w:rsidRDefault="00683BD0" w:rsidP="004A6410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Emergencies: </w:t>
            </w: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Is there adequate notification, procedures, and means of evacuation?</w:t>
            </w:r>
          </w:p>
          <w:p w14:paraId="004C324B" w14:textId="77777777" w:rsidR="004A6410" w:rsidRPr="004A6410" w:rsidRDefault="004A6410" w:rsidP="004A6410">
            <w:pPr>
              <w:tabs>
                <w:tab w:val="left" w:pos="2600"/>
              </w:tabs>
              <w:spacing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ab/>
            </w:r>
          </w:p>
          <w:p w14:paraId="06321E52" w14:textId="77777777" w:rsidR="0001729C" w:rsidRDefault="00683BD0" w:rsidP="00484D17">
            <w:pPr>
              <w:spacing w:before="82" w:after="148" w:line="220" w:lineRule="exact"/>
              <w:ind w:left="144" w:right="648"/>
              <w:textAlignment w:val="baseline"/>
              <w:rPr>
                <w:rFonts w:ascii="Verdana" w:eastAsia="Verdana" w:hAnsi="Verdana"/>
                <w:i/>
                <w:color w:val="000000"/>
                <w:spacing w:val="-1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pacing w:val="-1"/>
                <w:sz w:val="18"/>
              </w:rPr>
              <w:t>Host will train employee in emergency procedures, including exit routes, location of AED/first aid/fire extinguishers, and injury reporting.</w:t>
            </w:r>
            <w:r w:rsidR="00484D17">
              <w:rPr>
                <w:rFonts w:ascii="Verdana" w:eastAsia="Verdana" w:hAnsi="Verdana"/>
                <w:i/>
                <w:color w:val="000000"/>
                <w:spacing w:val="-1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F6AC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0640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B02C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2A7358D3" w14:textId="77777777" w:rsidTr="001F6AEC">
        <w:trPr>
          <w:trHeight w:hRule="exact" w:val="1637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9FF4" w14:textId="00767281" w:rsidR="0001729C" w:rsidRDefault="00683BD0">
            <w:pPr>
              <w:spacing w:before="171" w:line="217" w:lineRule="exact"/>
              <w:ind w:left="144" w:right="108"/>
              <w:textAlignment w:val="baseline"/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Incident </w:t>
            </w:r>
            <w:r w:rsidR="00E7377C"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>r</w:t>
            </w:r>
            <w:r>
              <w:rPr>
                <w:rFonts w:ascii="Verdana" w:eastAsia="Verdana" w:hAnsi="Verdana"/>
                <w:b/>
                <w:color w:val="000000"/>
                <w:spacing w:val="-8"/>
                <w:sz w:val="18"/>
              </w:rPr>
              <w:t xml:space="preserve">eporting: </w:t>
            </w:r>
            <w:r>
              <w:rPr>
                <w:rFonts w:ascii="Verdana" w:eastAsia="Verdana" w:hAnsi="Verdana"/>
                <w:color w:val="000000"/>
                <w:spacing w:val="-8"/>
                <w:sz w:val="18"/>
              </w:rPr>
              <w:t>Does host have an incident reporting procedure that includes accident analysis to prevent injuries from happening again?</w:t>
            </w:r>
          </w:p>
          <w:p w14:paraId="0D8D070B" w14:textId="77777777" w:rsidR="0001729C" w:rsidRDefault="00683BD0" w:rsidP="004A6410">
            <w:pPr>
              <w:spacing w:before="79" w:after="162" w:line="220" w:lineRule="exact"/>
              <w:ind w:left="144" w:right="396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explain procedures, including who should be informed of in</w:t>
            </w:r>
            <w:r w:rsidR="001F6AEC">
              <w:rPr>
                <w:rFonts w:ascii="Verdana" w:eastAsia="Verdana" w:hAnsi="Verdana"/>
                <w:i/>
                <w:color w:val="000000"/>
                <w:sz w:val="18"/>
              </w:rPr>
              <w:t>cidents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>.</w:t>
            </w:r>
            <w:r w:rsidR="001F6AEC">
              <w:rPr>
                <w:rFonts w:ascii="Verdana" w:eastAsia="Verdana" w:hAnsi="Verdana"/>
                <w:i/>
                <w:color w:val="000000"/>
                <w:sz w:val="18"/>
              </w:rPr>
              <w:t xml:space="preserve"> </w:t>
            </w:r>
            <w:r w:rsidR="004A6410">
              <w:rPr>
                <w:rFonts w:ascii="Verdana" w:eastAsia="Verdana" w:hAnsi="Verdana"/>
                <w:i/>
                <w:color w:val="000000"/>
                <w:sz w:val="18"/>
              </w:rPr>
              <w:t>Host should</w:t>
            </w:r>
            <w:r w:rsidR="001F6AEC">
              <w:rPr>
                <w:rFonts w:ascii="Verdana" w:eastAsia="Verdana" w:hAnsi="Verdana"/>
                <w:i/>
                <w:color w:val="000000"/>
                <w:sz w:val="18"/>
              </w:rPr>
              <w:t xml:space="preserve"> ensure anything other than a minor injury (requiring only first aid) is recorded as required on th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>e OSHA 300 log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FBB2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DF8B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B7EF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484D17" w14:paraId="4DD95736" w14:textId="77777777" w:rsidTr="00B70AD5">
        <w:trPr>
          <w:trHeight w:hRule="exact" w:val="2411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50E0" w14:textId="71641971" w:rsidR="00484D17" w:rsidRDefault="00B70AD5">
            <w:pPr>
              <w:spacing w:before="170" w:line="217" w:lineRule="exact"/>
              <w:ind w:left="144" w:right="32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Work 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e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>nvironment/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w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orking 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c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>onditions</w:t>
            </w:r>
            <w:r w:rsidR="00484D17">
              <w:rPr>
                <w:rFonts w:ascii="Verdana" w:eastAsia="Verdana" w:hAnsi="Verdana"/>
                <w:b/>
                <w:color w:val="000000"/>
                <w:sz w:val="18"/>
              </w:rPr>
              <w:t xml:space="preserve">: 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Do employees </w:t>
            </w:r>
            <w:r w:rsidR="00F209C6">
              <w:rPr>
                <w:rFonts w:ascii="Verdana" w:eastAsia="Verdana" w:hAnsi="Verdana"/>
                <w:color w:val="000000"/>
                <w:sz w:val="18"/>
              </w:rPr>
              <w:t>only work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indoors/are they exposed to inclement weather or extreme temperatures? Are all worksites clean and orderly?</w:t>
            </w:r>
          </w:p>
          <w:p w14:paraId="33E25A06" w14:textId="77777777" w:rsidR="00484D17" w:rsidRPr="00484D17" w:rsidRDefault="004A6410" w:rsidP="00BE74A6">
            <w:pPr>
              <w:spacing w:before="170" w:line="217" w:lineRule="exact"/>
              <w:ind w:left="144" w:right="32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Consider whether </w:t>
            </w:r>
            <w:r w:rsidR="00B70AD5" w:rsidRP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employees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are </w:t>
            </w:r>
            <w:r w:rsidR="00B70AD5" w:rsidRPr="00B70AD5">
              <w:rPr>
                <w:rFonts w:ascii="Verdana" w:eastAsia="Verdana" w:hAnsi="Verdana"/>
                <w:i/>
                <w:color w:val="000000"/>
                <w:sz w:val="18"/>
              </w:rPr>
              <w:t>required to wo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>rk rotating or revolving shifts. There should be a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 ho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usekeeping program in place as well as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scrap/debris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being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>st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>ored safely away from work area.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>A process should be in place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 for cleaning up spills including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potentially infectious material. Wet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areas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>should ha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>ve non-slip material.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 xml:space="preserve"> Host will inform employees of reporting a potential hazard in the workplace.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57F2" w14:textId="77777777" w:rsidR="00484D17" w:rsidRDefault="00484D1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A87E" w14:textId="77777777" w:rsidR="00484D17" w:rsidRDefault="00484D1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D1DA" w14:textId="77777777" w:rsidR="00484D17" w:rsidRDefault="00484D17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3E5EC3D4" w14:textId="77777777">
        <w:trPr>
          <w:trHeight w:hRule="exact" w:val="1286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833E" w14:textId="77777777" w:rsidR="0001729C" w:rsidRDefault="00683BD0">
            <w:pPr>
              <w:spacing w:before="170" w:line="217" w:lineRule="exact"/>
              <w:ind w:left="144" w:right="32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lastRenderedPageBreak/>
              <w:t xml:space="preserve">Violence: </w:t>
            </w:r>
            <w:r>
              <w:rPr>
                <w:rFonts w:ascii="Verdana" w:eastAsia="Verdana" w:hAnsi="Verdana"/>
                <w:color w:val="000000"/>
                <w:sz w:val="18"/>
              </w:rPr>
              <w:t>Will employee work alone, perform cash transactions with public, work late night or early morning hours, work in a high crime area, or work with populations posing elevated risk for violence?</w:t>
            </w:r>
          </w:p>
          <w:p w14:paraId="09FEA616" w14:textId="77777777" w:rsidR="0001729C" w:rsidRDefault="00683BD0">
            <w:pPr>
              <w:spacing w:before="77" w:after="163" w:line="220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train to minimize violence risk.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5530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D8F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92D5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3C5AC8B0" w14:textId="77777777" w:rsidTr="00B70AD5">
        <w:trPr>
          <w:trHeight w:hRule="exact" w:val="1720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7CAC" w14:textId="77777777" w:rsidR="0001729C" w:rsidRDefault="00683BD0">
            <w:pPr>
              <w:spacing w:before="168" w:line="217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Personal protective equipment (PPE): </w:t>
            </w:r>
            <w:r>
              <w:rPr>
                <w:rFonts w:ascii="Verdana" w:eastAsia="Verdana" w:hAnsi="Verdana"/>
                <w:color w:val="000000"/>
                <w:sz w:val="18"/>
              </w:rPr>
              <w:t>Are there hazards requiring PPE</w:t>
            </w:r>
            <w:r w:rsidR="00B70AD5">
              <w:rPr>
                <w:rFonts w:ascii="Verdana" w:eastAsia="Verdana" w:hAnsi="Verdana"/>
                <w:color w:val="000000"/>
                <w:sz w:val="18"/>
              </w:rPr>
              <w:t xml:space="preserve">/Are they being addressed by the host employer/ and use of PPE </w:t>
            </w:r>
            <w:r w:rsidR="00F209C6">
              <w:rPr>
                <w:rFonts w:ascii="Verdana" w:eastAsia="Verdana" w:hAnsi="Verdana"/>
                <w:color w:val="000000"/>
                <w:sz w:val="18"/>
              </w:rPr>
              <w:t xml:space="preserve">being </w:t>
            </w:r>
            <w:r w:rsidR="00B70AD5">
              <w:rPr>
                <w:rFonts w:ascii="Verdana" w:eastAsia="Verdana" w:hAnsi="Verdana"/>
                <w:color w:val="000000"/>
                <w:sz w:val="18"/>
              </w:rPr>
              <w:t>enforced</w:t>
            </w:r>
            <w:r>
              <w:rPr>
                <w:rFonts w:ascii="Verdana" w:eastAsia="Verdana" w:hAnsi="Verdana"/>
                <w:color w:val="000000"/>
                <w:sz w:val="18"/>
              </w:rPr>
              <w:t>?</w:t>
            </w:r>
          </w:p>
          <w:p w14:paraId="063AB877" w14:textId="77777777" w:rsidR="0001729C" w:rsidRDefault="00683BD0">
            <w:pPr>
              <w:tabs>
                <w:tab w:val="left" w:pos="1872"/>
                <w:tab w:val="left" w:pos="2952"/>
                <w:tab w:val="left" w:pos="4320"/>
                <w:tab w:val="left" w:pos="5472"/>
              </w:tabs>
              <w:spacing w:before="167"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1"/>
              </w:rPr>
            </w:pP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Safety glasses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Gloves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Hardhat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Hearing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Dust mask</w:t>
            </w:r>
            <w:r w:rsidR="00B70AD5">
              <w:rPr>
                <w:rFonts w:ascii="Verdana" w:eastAsia="Verdana" w:hAnsi="Verdana"/>
                <w:color w:val="000000"/>
                <w:sz w:val="18"/>
              </w:rPr>
              <w:t xml:space="preserve">  </w:t>
            </w:r>
          </w:p>
          <w:p w14:paraId="15C368E0" w14:textId="77777777" w:rsidR="0001729C" w:rsidRDefault="00683BD0">
            <w:pPr>
              <w:tabs>
                <w:tab w:val="left" w:pos="1872"/>
                <w:tab w:val="left" w:pos="2952"/>
                <w:tab w:val="left" w:pos="5472"/>
              </w:tabs>
              <w:spacing w:before="56" w:line="206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21"/>
              </w:rPr>
            </w:pP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Respirator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Chaps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Steel-toed boots</w:t>
            </w:r>
            <w:r>
              <w:rPr>
                <w:rFonts w:ascii="Verdana" w:eastAsia="Verdana" w:hAnsi="Verdana"/>
                <w:color w:val="000000"/>
                <w:sz w:val="18"/>
              </w:rPr>
              <w:tab/>
            </w:r>
            <w:r>
              <w:rPr>
                <w:rFonts w:ascii="Verdana" w:eastAsia="Verdana" w:hAnsi="Verdana"/>
                <w:color w:val="000000"/>
                <w:sz w:val="21"/>
              </w:rPr>
              <w:t xml:space="preserve">0 </w:t>
            </w:r>
            <w:r>
              <w:rPr>
                <w:rFonts w:ascii="Verdana" w:eastAsia="Verdana" w:hAnsi="Verdana"/>
                <w:color w:val="000000"/>
                <w:sz w:val="18"/>
              </w:rPr>
              <w:t>Other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049B2355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4EA73212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7F38AD3C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7C57A62D" w14:textId="77777777">
        <w:trPr>
          <w:trHeight w:hRule="exact" w:val="782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561" w14:textId="77777777" w:rsidR="0001729C" w:rsidRDefault="00683BD0">
            <w:pPr>
              <w:numPr>
                <w:ilvl w:val="0"/>
                <w:numId w:val="1"/>
              </w:numPr>
              <w:tabs>
                <w:tab w:val="clear" w:pos="144"/>
                <w:tab w:val="left" w:pos="504"/>
              </w:tabs>
              <w:spacing w:before="101" w:line="220" w:lineRule="exact"/>
              <w:ind w:left="360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supply protective equipment.</w:t>
            </w:r>
          </w:p>
          <w:p w14:paraId="6C595AC1" w14:textId="77777777" w:rsidR="0001729C" w:rsidRDefault="00683BD0">
            <w:pPr>
              <w:numPr>
                <w:ilvl w:val="0"/>
                <w:numId w:val="1"/>
              </w:numPr>
              <w:tabs>
                <w:tab w:val="clear" w:pos="144"/>
                <w:tab w:val="left" w:pos="504"/>
              </w:tabs>
              <w:spacing w:before="78" w:after="162" w:line="220" w:lineRule="exact"/>
              <w:ind w:left="360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train on how to use and maintain PPE.</w:t>
            </w:r>
          </w:p>
        </w:tc>
        <w:tc>
          <w:tcPr>
            <w:tcW w:w="6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97E0" w14:textId="77777777" w:rsidR="0001729C" w:rsidRDefault="0001729C"/>
        </w:tc>
        <w:tc>
          <w:tcPr>
            <w:tcW w:w="648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3D39" w14:textId="77777777" w:rsidR="0001729C" w:rsidRDefault="0001729C"/>
        </w:tc>
        <w:tc>
          <w:tcPr>
            <w:tcW w:w="2453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8D2D" w14:textId="77777777" w:rsidR="0001729C" w:rsidRDefault="0001729C"/>
        </w:tc>
      </w:tr>
      <w:tr w:rsidR="0001729C" w14:paraId="019DDA26" w14:textId="77777777">
        <w:trPr>
          <w:trHeight w:hRule="exact" w:val="547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FA58" w14:textId="77777777" w:rsidR="0001729C" w:rsidRDefault="00683BD0">
            <w:pPr>
              <w:spacing w:before="168" w:after="162" w:line="217" w:lineRule="exact"/>
              <w:ind w:left="14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First aid</w:t>
            </w:r>
            <w:r w:rsidRPr="00484D17">
              <w:rPr>
                <w:rFonts w:ascii="Verdana" w:eastAsia="Verdana" w:hAnsi="Verdana"/>
                <w:b/>
                <w:color w:val="000000"/>
                <w:sz w:val="18"/>
              </w:rPr>
              <w:t xml:space="preserve">: </w:t>
            </w:r>
            <w:r w:rsidR="00484D17" w:rsidRPr="00484D17">
              <w:rPr>
                <w:rFonts w:ascii="Verdana" w:eastAsia="Verdana" w:hAnsi="Verdana"/>
                <w:color w:val="000000"/>
                <w:spacing w:val="-1"/>
                <w:sz w:val="18"/>
              </w:rPr>
              <w:t>Are there adequate first aid kits/supplies/eye wash stations etc.?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CE5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FD27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8115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1475E24E" w14:textId="77777777">
        <w:trPr>
          <w:trHeight w:hRule="exact" w:val="1066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9D47" w14:textId="77777777" w:rsidR="0001729C" w:rsidRDefault="00683BD0">
            <w:pPr>
              <w:spacing w:before="171" w:line="217" w:lineRule="exact"/>
              <w:ind w:left="144" w:right="50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Hazardous materials: </w:t>
            </w:r>
            <w:r>
              <w:rPr>
                <w:rFonts w:ascii="Verdana" w:eastAsia="Verdana" w:hAnsi="Verdana"/>
                <w:color w:val="000000"/>
                <w:sz w:val="18"/>
              </w:rPr>
              <w:t>Will employee be exposed to or handle hazardous chemicals/materials? Are safety data sheets available?</w:t>
            </w:r>
          </w:p>
          <w:p w14:paraId="218C6C7C" w14:textId="77777777" w:rsidR="0001729C" w:rsidRDefault="00683BD0">
            <w:pPr>
              <w:spacing w:before="78" w:after="162" w:line="220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review data sheets and safety procedures with employee.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9F29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8BC61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9436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34C02E91" w14:textId="77777777" w:rsidTr="00BE74A6">
        <w:trPr>
          <w:trHeight w:hRule="exact" w:val="2339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7DD1" w14:textId="78AE63B0" w:rsidR="00B70AD5" w:rsidRDefault="00B70AD5">
            <w:pPr>
              <w:spacing w:before="81" w:after="147" w:line="303" w:lineRule="exact"/>
              <w:ind w:left="108" w:right="1368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Material 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h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>andling</w:t>
            </w:r>
            <w:r w:rsidR="00683BD0">
              <w:rPr>
                <w:rFonts w:ascii="Verdana" w:eastAsia="Verdana" w:hAnsi="Verdana"/>
                <w:b/>
                <w:color w:val="000000"/>
                <w:sz w:val="18"/>
              </w:rPr>
              <w:t xml:space="preserve">: </w:t>
            </w:r>
            <w:r w:rsidR="00683BD0">
              <w:rPr>
                <w:rFonts w:ascii="Verdana" w:eastAsia="Verdana" w:hAnsi="Verdana"/>
                <w:color w:val="000000"/>
                <w:sz w:val="18"/>
              </w:rPr>
              <w:t xml:space="preserve">Will employee perform lifting, pushing, or pulling tasks? </w:t>
            </w:r>
          </w:p>
          <w:p w14:paraId="4822663C" w14:textId="77777777" w:rsidR="0001729C" w:rsidRDefault="00683BD0" w:rsidP="00BE74A6">
            <w:pPr>
              <w:spacing w:before="81" w:after="147"/>
              <w:ind w:left="108" w:right="1368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train employee to perform these tasks safely.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 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>Jobs should be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 designed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 to minimize material handling. Lifting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tasks 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should be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divided among employees 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>to eliminate repetitive lifting. Ensure that where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 mechanical lift devices 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are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>used (forklift, hoist,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 crane, etc.)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 xml:space="preserve">operators 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are </w:t>
            </w:r>
            <w:r w:rsidR="00B70AD5">
              <w:rPr>
                <w:rFonts w:ascii="Verdana" w:eastAsia="Verdana" w:hAnsi="Verdana"/>
                <w:i/>
                <w:color w:val="000000"/>
                <w:sz w:val="18"/>
              </w:rPr>
              <w:t>trained and certified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 as needed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E52F" w14:textId="77777777" w:rsidR="0001729C" w:rsidRDefault="00B70AD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30A9" w14:textId="77777777" w:rsidR="0001729C" w:rsidRDefault="00B70AD5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color w:val="000000"/>
                <w:sz w:val="24"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B58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1ED9726A" w14:textId="77777777" w:rsidTr="00B70AD5">
        <w:trPr>
          <w:trHeight w:hRule="exact" w:val="1889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518F" w14:textId="7D8E56FC" w:rsidR="0001729C" w:rsidRDefault="00B70AD5">
            <w:pPr>
              <w:spacing w:before="171" w:line="217" w:lineRule="exact"/>
              <w:ind w:left="144" w:right="50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>Equipment/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m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>achinery/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m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achine 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g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>uarding</w:t>
            </w:r>
            <w:r w:rsidR="00683BD0">
              <w:rPr>
                <w:rFonts w:ascii="Verdana" w:eastAsia="Verdana" w:hAnsi="Verdana"/>
                <w:b/>
                <w:color w:val="000000"/>
                <w:sz w:val="18"/>
              </w:rPr>
              <w:t xml:space="preserve">: </w:t>
            </w:r>
            <w:r w:rsidR="00683BD0">
              <w:rPr>
                <w:rFonts w:ascii="Verdana" w:eastAsia="Verdana" w:hAnsi="Verdana"/>
                <w:color w:val="000000"/>
                <w:sz w:val="18"/>
              </w:rPr>
              <w:t>Will employee use powered tools or equipment, or work around machinery?</w:t>
            </w:r>
          </w:p>
          <w:p w14:paraId="3890AF78" w14:textId="77777777" w:rsidR="0001729C" w:rsidRDefault="00BE74A6" w:rsidP="00BE74A6">
            <w:pPr>
              <w:spacing w:before="156" w:after="80" w:line="220" w:lineRule="exact"/>
              <w:ind w:left="144" w:right="360"/>
              <w:textAlignment w:val="baseline"/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Ensure </w:t>
            </w:r>
            <w:r w:rsidR="00B70AD5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power shut off switches 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are </w:t>
            </w:r>
            <w:r w:rsidR="00B70AD5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>within reach at each machine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 and that</w:t>
            </w:r>
            <w:r w:rsidR="00B70AD5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 machine guarding techniques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 are</w:t>
            </w:r>
            <w:r w:rsidR="00B70AD5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 util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>ized. F</w:t>
            </w:r>
            <w:r w:rsidR="00B70AD5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oot operated switches and any moving parts such as pulleys/belts 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should be guarded. Ensure that </w:t>
            </w:r>
            <w:r w:rsidR="00F209C6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there 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>is a</w:t>
            </w:r>
            <w:r w:rsidR="00B70AD5"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 xml:space="preserve"> lockout/tagout process in place which is trained on </w:t>
            </w:r>
            <w:r>
              <w:rPr>
                <w:rFonts w:ascii="Verdana" w:eastAsia="Verdana" w:hAnsi="Verdana"/>
                <w:i/>
                <w:color w:val="000000"/>
                <w:spacing w:val="-2"/>
                <w:sz w:val="18"/>
              </w:rPr>
              <w:t>and enforced with all employees.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643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A433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5527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17071DA8" w14:textId="77777777" w:rsidR="0001729C" w:rsidRDefault="0001729C">
      <w:pPr>
        <w:sectPr w:rsidR="0001729C">
          <w:footerReference w:type="default" r:id="rId9"/>
          <w:pgSz w:w="12240" w:h="15840"/>
          <w:pgMar w:top="1460" w:right="427" w:bottom="140" w:left="71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4"/>
        <w:gridCol w:w="648"/>
        <w:gridCol w:w="648"/>
        <w:gridCol w:w="2453"/>
      </w:tblGrid>
      <w:tr w:rsidR="0001729C" w14:paraId="4D840505" w14:textId="77777777" w:rsidTr="00BE74A6">
        <w:trPr>
          <w:trHeight w:hRule="exact" w:val="1450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98502" w14:textId="582287A3" w:rsidR="0001729C" w:rsidRDefault="00683BD0">
            <w:pPr>
              <w:spacing w:before="176" w:line="217" w:lineRule="exact"/>
              <w:ind w:left="144" w:right="32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lastRenderedPageBreak/>
              <w:t>Vehicles/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f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orklifts: </w:t>
            </w:r>
            <w:r>
              <w:rPr>
                <w:rFonts w:ascii="Verdana" w:eastAsia="Verdana" w:hAnsi="Verdana"/>
                <w:color w:val="000000"/>
                <w:sz w:val="18"/>
              </w:rPr>
              <w:t>Will employee work near or around moving vehicles or forklifts? Is there formal forklift training for operators?</w:t>
            </w:r>
          </w:p>
          <w:p w14:paraId="13406270" w14:textId="77777777" w:rsidR="0001729C" w:rsidRDefault="00683BD0" w:rsidP="00BE74A6">
            <w:pPr>
              <w:spacing w:before="76" w:after="153" w:line="221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Host will train employee to avoid moving vehicle hazards.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BD2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D58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8040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25F2BAEA" w14:textId="77777777" w:rsidTr="00BE74A6">
        <w:trPr>
          <w:trHeight w:hRule="exact" w:val="1801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6EA0" w14:textId="77777777" w:rsidR="0001729C" w:rsidRDefault="00683BD0">
            <w:pPr>
              <w:spacing w:before="171" w:line="217" w:lineRule="exact"/>
              <w:ind w:left="144" w:right="68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Floors, walkways, stairways: </w:t>
            </w:r>
            <w:r>
              <w:rPr>
                <w:rFonts w:ascii="Verdana" w:eastAsia="Verdana" w:hAnsi="Verdana"/>
                <w:color w:val="000000"/>
                <w:sz w:val="18"/>
              </w:rPr>
              <w:t>Are surfaces in good condition; well lit; free of obstacles; and free of water, grease, ice, and snow?</w:t>
            </w:r>
          </w:p>
          <w:p w14:paraId="03BDD9DA" w14:textId="77777777" w:rsidR="0001729C" w:rsidRDefault="00683BD0">
            <w:pPr>
              <w:spacing w:before="2" w:line="217" w:lineRule="exact"/>
              <w:ind w:left="144"/>
              <w:textAlignment w:val="baseline"/>
              <w:rPr>
                <w:rFonts w:ascii="Verdana" w:eastAsia="Verdana" w:hAnsi="Verdana"/>
                <w:color w:val="000000"/>
                <w:sz w:val="18"/>
              </w:rPr>
            </w:pPr>
            <w:r>
              <w:rPr>
                <w:rFonts w:ascii="Verdana" w:eastAsia="Verdana" w:hAnsi="Verdana"/>
                <w:color w:val="000000"/>
                <w:sz w:val="18"/>
              </w:rPr>
              <w:t>Are there appropriate handrails? Is housekeeping good?</w:t>
            </w:r>
          </w:p>
          <w:p w14:paraId="255B3EFD" w14:textId="77777777" w:rsidR="0001729C" w:rsidRDefault="00683BD0">
            <w:pPr>
              <w:spacing w:before="74" w:after="162" w:line="221" w:lineRule="exact"/>
              <w:ind w:left="144" w:right="86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Customer will train on footwear requirements and on preventing slips, trips, and falls.</w:t>
            </w:r>
            <w:r w:rsidR="00BE74A6">
              <w:rPr>
                <w:rFonts w:ascii="Verdana" w:eastAsia="Verdana" w:hAnsi="Verdana"/>
                <w:i/>
                <w:color w:val="000000"/>
                <w:sz w:val="18"/>
              </w:rPr>
              <w:t xml:space="preserve"> Isles and passageways should be kept clear and marked appropriately with safe clearances for motorized equipment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>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2BA1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9068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EC9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00E250AC" w14:textId="77777777">
        <w:trPr>
          <w:trHeight w:hRule="exact" w:val="1286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71FB" w14:textId="77777777" w:rsidR="0001729C" w:rsidRDefault="00683BD0">
            <w:pPr>
              <w:spacing w:before="173" w:line="217" w:lineRule="exact"/>
              <w:ind w:left="144" w:right="360"/>
              <w:jc w:val="both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Fall from elevation: </w:t>
            </w:r>
            <w:r>
              <w:rPr>
                <w:rFonts w:ascii="Verdana" w:eastAsia="Verdana" w:hAnsi="Verdana"/>
                <w:color w:val="000000"/>
                <w:sz w:val="18"/>
              </w:rPr>
              <w:t>Will employee be working from heights that require a personal fall arrest system? Are ladders used?</w:t>
            </w:r>
          </w:p>
          <w:p w14:paraId="5B969541" w14:textId="77777777" w:rsidR="0001729C" w:rsidRDefault="00683BD0">
            <w:pPr>
              <w:spacing w:before="74" w:after="158" w:line="221" w:lineRule="exact"/>
              <w:ind w:left="144" w:right="360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Customer will provide fall protection training and personal fall arrest system equipment that fits the employee.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CE2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A650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F83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139F057C" w14:textId="77777777">
        <w:trPr>
          <w:trHeight w:hRule="exact" w:val="1066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8A6A" w14:textId="77777777" w:rsidR="0001729C" w:rsidRDefault="00683BD0">
            <w:pPr>
              <w:spacing w:before="171" w:line="217" w:lineRule="exact"/>
              <w:ind w:left="144" w:right="396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Blood: </w:t>
            </w:r>
            <w:r>
              <w:rPr>
                <w:rFonts w:ascii="Verdana" w:eastAsia="Verdana" w:hAnsi="Verdana"/>
                <w:color w:val="000000"/>
                <w:sz w:val="18"/>
              </w:rPr>
              <w:t>Is there potential exposure to blood or other infectious body fluids? Is there a blood borne pathogen program?</w:t>
            </w:r>
          </w:p>
          <w:p w14:paraId="24F3B344" w14:textId="77777777" w:rsidR="0001729C" w:rsidRDefault="00683BD0">
            <w:pPr>
              <w:spacing w:before="77" w:after="158" w:line="221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Customer will train employee in 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>blood borne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 pathogen safety procedures.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103D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0CC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845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274160FF" w14:textId="77777777" w:rsidTr="00BE74A6">
        <w:trPr>
          <w:trHeight w:hRule="exact" w:val="1873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218C6" w14:textId="6A9E398F" w:rsidR="0001729C" w:rsidRDefault="00BE74A6">
            <w:pPr>
              <w:spacing w:before="171" w:line="217" w:lineRule="exact"/>
              <w:ind w:left="144" w:right="158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Flammable and 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c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ombustible </w:t>
            </w:r>
            <w:r w:rsidR="00E7377C">
              <w:rPr>
                <w:rFonts w:ascii="Verdana" w:eastAsia="Verdana" w:hAnsi="Verdana"/>
                <w:b/>
                <w:color w:val="000000"/>
                <w:sz w:val="18"/>
              </w:rPr>
              <w:t>m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>aterial</w:t>
            </w:r>
            <w:r w:rsidR="00683BD0">
              <w:rPr>
                <w:rFonts w:ascii="Verdana" w:eastAsia="Verdana" w:hAnsi="Verdana"/>
                <w:b/>
                <w:color w:val="000000"/>
                <w:sz w:val="18"/>
              </w:rPr>
              <w:t>: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Is proper handling and storage practiced </w:t>
            </w:r>
            <w:r w:rsidR="00E7377C">
              <w:rPr>
                <w:rFonts w:ascii="Verdana" w:eastAsia="Verdana" w:hAnsi="Verdana"/>
                <w:color w:val="000000"/>
                <w:sz w:val="18"/>
              </w:rPr>
              <w:t>minimizing</w:t>
            </w:r>
            <w:r>
              <w:rPr>
                <w:rFonts w:ascii="Verdana" w:eastAsia="Verdana" w:hAnsi="Verdana"/>
                <w:color w:val="000000"/>
                <w:sz w:val="18"/>
              </w:rPr>
              <w:t xml:space="preserve"> the risk of fire?</w:t>
            </w:r>
          </w:p>
          <w:p w14:paraId="239D3CA6" w14:textId="77777777" w:rsidR="0001729C" w:rsidRDefault="00BE74A6" w:rsidP="00F209C6">
            <w:pPr>
              <w:spacing w:before="76" w:after="158" w:line="221" w:lineRule="exact"/>
              <w:ind w:left="144"/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>Flammable and combustible materials should be stored in approved fire-resistant containers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 xml:space="preserve"> and safe practices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should be in place for </w:t>
            </w:r>
            <w:r w:rsidR="00F209C6">
              <w:rPr>
                <w:rFonts w:ascii="Verdana" w:eastAsia="Verdana" w:hAnsi="Verdana"/>
                <w:i/>
                <w:color w:val="000000"/>
                <w:sz w:val="18"/>
              </w:rPr>
              <w:t xml:space="preserve">storage </w:t>
            </w:r>
            <w:r>
              <w:rPr>
                <w:rFonts w:ascii="Verdana" w:eastAsia="Verdana" w:hAnsi="Verdana"/>
                <w:i/>
                <w:color w:val="000000"/>
                <w:sz w:val="18"/>
              </w:rPr>
              <w:t>and handling of gas. Check that extinguishers are adequately placed and inspected. NO SMOKING signs should be posted in areas where flammables or combustibles are used and stored.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622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930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568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7CEC8C10" w14:textId="77777777" w:rsidTr="00BE74A6">
        <w:trPr>
          <w:trHeight w:hRule="exact" w:val="1252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2E4CA" w14:textId="77777777" w:rsidR="00BE74A6" w:rsidRDefault="00BE74A6" w:rsidP="00BE74A6">
            <w:pPr>
              <w:spacing w:before="171" w:line="217" w:lineRule="exact"/>
              <w:ind w:left="144" w:right="1584"/>
              <w:textAlignment w:val="baseline"/>
              <w:rPr>
                <w:rFonts w:ascii="Verdana" w:eastAsia="Verdana" w:hAnsi="Verdana"/>
                <w:b/>
                <w:color w:val="000000"/>
                <w:sz w:val="18"/>
              </w:rPr>
            </w:pP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Other: </w:t>
            </w:r>
            <w:r>
              <w:rPr>
                <w:rFonts w:ascii="Verdana" w:eastAsia="Verdana" w:hAnsi="Verdana"/>
                <w:color w:val="000000"/>
                <w:sz w:val="18"/>
              </w:rPr>
              <w:t>Are there other hazards that have not been       identified? Please list in the empty spaces below.</w:t>
            </w:r>
          </w:p>
          <w:p w14:paraId="457FDE2B" w14:textId="77777777" w:rsidR="00BE74A6" w:rsidRDefault="00BE74A6" w:rsidP="00BE74A6">
            <w:pPr>
              <w:textAlignment w:val="baseline"/>
              <w:rPr>
                <w:rFonts w:ascii="Verdana" w:eastAsia="Verdana" w:hAnsi="Verdana"/>
                <w:i/>
                <w:color w:val="000000"/>
                <w:sz w:val="18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  </w:t>
            </w:r>
          </w:p>
          <w:p w14:paraId="557AE7B8" w14:textId="77777777" w:rsidR="0001729C" w:rsidRDefault="00BE74A6" w:rsidP="00BE74A6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  <w:r>
              <w:rPr>
                <w:rFonts w:ascii="Verdana" w:eastAsia="Verdana" w:hAnsi="Verdana"/>
                <w:i/>
                <w:color w:val="000000"/>
                <w:sz w:val="18"/>
              </w:rPr>
              <w:t xml:space="preserve">  Customer will train employee in the measures to control these hazards.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5E59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7AB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688B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7D659D0F" w14:textId="77777777">
        <w:trPr>
          <w:trHeight w:hRule="exact" w:val="705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2D7D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8A2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DFD8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380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72B34C70" w14:textId="77777777">
        <w:trPr>
          <w:trHeight w:hRule="exact" w:val="735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3DB6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534C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ED4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CB27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1ECDC0BE" w14:textId="77777777">
        <w:trPr>
          <w:trHeight w:hRule="exact" w:val="705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86A82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F258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C9C6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866B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31B4FC66" w14:textId="77777777">
        <w:trPr>
          <w:trHeight w:hRule="exact" w:val="648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F4E4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ADA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1121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F0E3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  <w:tr w:rsidR="0001729C" w14:paraId="48070493" w14:textId="77777777">
        <w:trPr>
          <w:trHeight w:hRule="exact" w:val="797"/>
        </w:trPr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96EC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823F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92AA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D31" w14:textId="77777777" w:rsidR="0001729C" w:rsidRDefault="0001729C">
            <w:pPr>
              <w:textAlignment w:val="baseline"/>
              <w:rPr>
                <w:rFonts w:ascii="Verdana" w:eastAsia="Verdana" w:hAnsi="Verdana"/>
                <w:color w:val="000000"/>
                <w:sz w:val="24"/>
              </w:rPr>
            </w:pPr>
          </w:p>
        </w:tc>
      </w:tr>
    </w:tbl>
    <w:p w14:paraId="504768F2" w14:textId="77777777" w:rsidR="0001729C" w:rsidRDefault="0001729C">
      <w:pPr>
        <w:spacing w:after="356" w:line="20" w:lineRule="exact"/>
      </w:pPr>
    </w:p>
    <w:p w14:paraId="5E91FB2E" w14:textId="77777777" w:rsidR="0001729C" w:rsidRDefault="00683BD0">
      <w:pPr>
        <w:spacing w:before="5" w:line="217" w:lineRule="exact"/>
        <w:textAlignment w:val="baseline"/>
        <w:rPr>
          <w:rFonts w:ascii="Verdana" w:eastAsia="Verdana" w:hAnsi="Verdana"/>
          <w:color w:val="000000"/>
          <w:spacing w:val="6"/>
          <w:sz w:val="18"/>
        </w:rPr>
      </w:pPr>
      <w:r>
        <w:rPr>
          <w:rFonts w:ascii="Verdana" w:eastAsia="Verdana" w:hAnsi="Verdana"/>
          <w:color w:val="000000"/>
          <w:spacing w:val="6"/>
          <w:sz w:val="18"/>
        </w:rPr>
        <w:t>Notes:</w:t>
      </w:r>
    </w:p>
    <w:p w14:paraId="215E09CD" w14:textId="77777777" w:rsidR="0001729C" w:rsidRDefault="0001729C" w:rsidP="007E048F">
      <w:pPr>
        <w:spacing w:before="3" w:line="145" w:lineRule="exact"/>
        <w:ind w:right="216"/>
        <w:textAlignment w:val="baseline"/>
        <w:rPr>
          <w:rFonts w:ascii="Verdana" w:eastAsia="Verdana" w:hAnsi="Verdana"/>
          <w:color w:val="000000"/>
          <w:spacing w:val="-4"/>
          <w:sz w:val="12"/>
        </w:rPr>
      </w:pPr>
    </w:p>
    <w:sectPr w:rsidR="0001729C">
      <w:pgSz w:w="12240" w:h="15840"/>
      <w:pgMar w:top="1260" w:right="427" w:bottom="140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8D4FB" w14:textId="77777777" w:rsidR="00871B1E" w:rsidRDefault="00871B1E" w:rsidP="000A1EA6">
      <w:r>
        <w:separator/>
      </w:r>
    </w:p>
  </w:endnote>
  <w:endnote w:type="continuationSeparator" w:id="0">
    <w:p w14:paraId="508629C1" w14:textId="77777777" w:rsidR="00871B1E" w:rsidRDefault="00871B1E" w:rsidP="000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D058" w14:textId="77777777" w:rsidR="007E048F" w:rsidRPr="007E048F" w:rsidRDefault="007E048F" w:rsidP="007E048F">
    <w:pPr>
      <w:tabs>
        <w:tab w:val="center" w:pos="4680"/>
        <w:tab w:val="right" w:pos="9360"/>
      </w:tabs>
      <w:jc w:val="both"/>
      <w:rPr>
        <w:rFonts w:ascii="Calibri" w:eastAsia="Calibri" w:hAnsi="Calibri"/>
        <w:color w:val="A6A6A6"/>
        <w:sz w:val="18"/>
      </w:rPr>
    </w:pPr>
    <w:r w:rsidRPr="007E048F">
      <w:rPr>
        <w:rFonts w:ascii="Calibri" w:eastAsia="Calibri" w:hAnsi="Calibri"/>
        <w:color w:val="A6A6A6"/>
        <w:sz w:val="14"/>
      </w:rPr>
      <w:t>This document is furnished by CompSource Mutual informational purposes only. It is not intended to be a condition of coverage, nor should it be construed as legal advice or a recommendation by CompSource Mutual.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23CD" w14:textId="77777777" w:rsidR="00871B1E" w:rsidRDefault="00871B1E" w:rsidP="000A1EA6">
      <w:r>
        <w:separator/>
      </w:r>
    </w:p>
  </w:footnote>
  <w:footnote w:type="continuationSeparator" w:id="0">
    <w:p w14:paraId="1D32F445" w14:textId="77777777" w:rsidR="00871B1E" w:rsidRDefault="00871B1E" w:rsidP="000A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A0BF3"/>
    <w:multiLevelType w:val="multilevel"/>
    <w:tmpl w:val="35DC970E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i/>
        <w:strike w:val="0"/>
        <w:color w:val="000000"/>
        <w:spacing w:val="0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29C"/>
    <w:rsid w:val="0001729C"/>
    <w:rsid w:val="000A1EA6"/>
    <w:rsid w:val="00195756"/>
    <w:rsid w:val="001F6AEC"/>
    <w:rsid w:val="00484D17"/>
    <w:rsid w:val="004A6410"/>
    <w:rsid w:val="00683BD0"/>
    <w:rsid w:val="007C32D3"/>
    <w:rsid w:val="007E048F"/>
    <w:rsid w:val="00871B1E"/>
    <w:rsid w:val="008D3F48"/>
    <w:rsid w:val="00A060C0"/>
    <w:rsid w:val="00B70AD5"/>
    <w:rsid w:val="00BE74A6"/>
    <w:rsid w:val="00E7377C"/>
    <w:rsid w:val="00F2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31A9A"/>
  <w15:docId w15:val="{0E3ACA8F-9E1D-4440-BFF9-9DF0DD6D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A6"/>
  </w:style>
  <w:style w:type="paragraph" w:styleId="Footer">
    <w:name w:val="footer"/>
    <w:basedOn w:val="Normal"/>
    <w:link w:val="FooterChar"/>
    <w:uiPriority w:val="99"/>
    <w:unhideWhenUsed/>
    <w:rsid w:val="000A1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78E8C-0020-455D-94BC-561DEBA0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DeHerrera</dc:creator>
  <cp:lastModifiedBy>Amanda DeHerrera</cp:lastModifiedBy>
  <cp:revision>2</cp:revision>
  <dcterms:created xsi:type="dcterms:W3CDTF">2021-03-11T17:44:00Z</dcterms:created>
  <dcterms:modified xsi:type="dcterms:W3CDTF">2021-03-11T17:44:00Z</dcterms:modified>
</cp:coreProperties>
</file>