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EB76" w14:textId="37C26CF3" w:rsidR="00487C1C" w:rsidRDefault="00487C1C">
      <w:pPr>
        <w:pStyle w:val="BodyText"/>
        <w:rPr>
          <w:i/>
          <w:iCs/>
          <w:sz w:val="20"/>
        </w:rPr>
      </w:pPr>
    </w:p>
    <w:p w14:paraId="3C48FB43" w14:textId="77777777" w:rsidR="00487C1C" w:rsidRDefault="00487C1C">
      <w:pPr>
        <w:pStyle w:val="BodyText"/>
        <w:rPr>
          <w:i/>
          <w:iCs/>
          <w:sz w:val="20"/>
        </w:rPr>
      </w:pPr>
    </w:p>
    <w:p w14:paraId="56DC1AAC" w14:textId="77777777" w:rsidR="00487C1C" w:rsidRDefault="00487C1C">
      <w:pPr>
        <w:pStyle w:val="BodyText"/>
        <w:rPr>
          <w:i/>
          <w:iCs/>
          <w:sz w:val="20"/>
        </w:rPr>
      </w:pPr>
    </w:p>
    <w:p w14:paraId="54F81073" w14:textId="77777777" w:rsidR="00976C80" w:rsidRDefault="00976C80">
      <w:pPr>
        <w:pStyle w:val="BodyText"/>
        <w:rPr>
          <w:i/>
          <w:iCs/>
          <w:sz w:val="20"/>
        </w:rPr>
      </w:pPr>
    </w:p>
    <w:p w14:paraId="4B9BEF0F" w14:textId="77777777" w:rsidR="00976C80" w:rsidRDefault="00976C80">
      <w:pPr>
        <w:pStyle w:val="BodyText"/>
        <w:rPr>
          <w:i/>
          <w:iCs/>
          <w:sz w:val="20"/>
        </w:rPr>
      </w:pPr>
    </w:p>
    <w:p w14:paraId="382EDFC7" w14:textId="77777777" w:rsidR="00976C80" w:rsidRDefault="00976C80">
      <w:pPr>
        <w:pStyle w:val="BodyText"/>
        <w:rPr>
          <w:i/>
          <w:iCs/>
          <w:sz w:val="20"/>
        </w:rPr>
      </w:pPr>
    </w:p>
    <w:p w14:paraId="794B9A26" w14:textId="77777777" w:rsidR="00487C1C" w:rsidRDefault="00487C1C">
      <w:pPr>
        <w:pStyle w:val="BodyText"/>
        <w:rPr>
          <w:i/>
          <w:iCs/>
          <w:sz w:val="20"/>
        </w:rPr>
      </w:pPr>
    </w:p>
    <w:p w14:paraId="6465A13C" w14:textId="77777777" w:rsidR="00487C1C" w:rsidRDefault="00487C1C">
      <w:pPr>
        <w:pStyle w:val="BodyText"/>
        <w:rPr>
          <w:i/>
          <w:iCs/>
          <w:sz w:val="20"/>
        </w:rPr>
      </w:pPr>
    </w:p>
    <w:p w14:paraId="29E75756" w14:textId="7BA74D28" w:rsidR="00487C1C" w:rsidRPr="00C33902" w:rsidRDefault="00497856">
      <w:pPr>
        <w:pStyle w:val="BodyText"/>
        <w:rPr>
          <w:rFonts w:asciiTheme="minorHAnsi" w:hAnsiTheme="minorHAnsi" w:cstheme="minorHAnsi"/>
          <w:i/>
          <w:iCs/>
          <w:sz w:val="96"/>
        </w:rPr>
      </w:pPr>
      <w:r>
        <w:rPr>
          <w:rFonts w:asciiTheme="minorHAnsi" w:hAnsiTheme="minorHAnsi" w:cstheme="minorHAnsi"/>
          <w:b/>
          <w:bCs/>
          <w:sz w:val="96"/>
        </w:rPr>
        <w:t>Sample safety manual</w:t>
      </w:r>
    </w:p>
    <w:p w14:paraId="2B0E3E3C" w14:textId="0D886491" w:rsidR="00487C1C" w:rsidRPr="00C33902" w:rsidRDefault="0031715A">
      <w:pPr>
        <w:pStyle w:val="BodyText"/>
        <w:rPr>
          <w:rFonts w:asciiTheme="minorHAnsi" w:hAnsiTheme="minorHAnsi" w:cstheme="minorHAnsi"/>
          <w:sz w:val="72"/>
        </w:rPr>
      </w:pPr>
      <w:r>
        <w:rPr>
          <w:rFonts w:asciiTheme="minorHAnsi" w:hAnsiTheme="minorHAnsi" w:cstheme="minorHAnsi"/>
          <w:sz w:val="72"/>
        </w:rPr>
        <w:t>Health</w:t>
      </w:r>
      <w:r w:rsidR="00497856">
        <w:rPr>
          <w:rFonts w:asciiTheme="minorHAnsi" w:hAnsiTheme="minorHAnsi" w:cstheme="minorHAnsi"/>
          <w:sz w:val="72"/>
        </w:rPr>
        <w:t xml:space="preserve"> care facilities</w:t>
      </w:r>
    </w:p>
    <w:p w14:paraId="5C763BEB" w14:textId="77777777" w:rsidR="00487C1C" w:rsidRPr="00C33902" w:rsidRDefault="00487C1C">
      <w:pPr>
        <w:pStyle w:val="BodyText"/>
        <w:rPr>
          <w:rFonts w:asciiTheme="minorHAnsi" w:hAnsiTheme="minorHAnsi" w:cstheme="minorHAnsi"/>
          <w:i/>
          <w:iCs/>
          <w:sz w:val="72"/>
        </w:rPr>
      </w:pPr>
    </w:p>
    <w:p w14:paraId="3EE58215" w14:textId="77777777" w:rsidR="00487C1C" w:rsidRPr="00C33902" w:rsidRDefault="00487C1C">
      <w:pPr>
        <w:pStyle w:val="BodyText"/>
        <w:rPr>
          <w:rFonts w:asciiTheme="minorHAnsi" w:hAnsiTheme="minorHAnsi" w:cstheme="minorHAnsi"/>
          <w:i/>
          <w:iCs/>
          <w:sz w:val="72"/>
        </w:rPr>
      </w:pPr>
    </w:p>
    <w:p w14:paraId="05BC460F" w14:textId="77777777" w:rsidR="00487C1C" w:rsidRPr="00C33902" w:rsidRDefault="00487C1C">
      <w:pPr>
        <w:pStyle w:val="BodyText"/>
        <w:rPr>
          <w:rFonts w:asciiTheme="minorHAnsi" w:hAnsiTheme="minorHAnsi" w:cstheme="minorHAnsi"/>
          <w:i/>
          <w:iCs/>
          <w:sz w:val="72"/>
        </w:rPr>
      </w:pPr>
    </w:p>
    <w:p w14:paraId="22D86C8A" w14:textId="77777777" w:rsidR="00487C1C" w:rsidRPr="00C33902" w:rsidRDefault="00487C1C">
      <w:pPr>
        <w:pStyle w:val="BodyText"/>
        <w:rPr>
          <w:rFonts w:asciiTheme="minorHAnsi" w:hAnsiTheme="minorHAnsi" w:cstheme="minorHAnsi"/>
          <w:i/>
          <w:iCs/>
          <w:sz w:val="20"/>
        </w:rPr>
      </w:pPr>
    </w:p>
    <w:p w14:paraId="63C8C1B9" w14:textId="77777777" w:rsidR="00487C1C" w:rsidRPr="00C33902" w:rsidRDefault="00487C1C">
      <w:pPr>
        <w:pStyle w:val="BodyText"/>
        <w:rPr>
          <w:rFonts w:asciiTheme="minorHAnsi" w:hAnsiTheme="minorHAnsi" w:cstheme="minorHAnsi"/>
          <w:i/>
          <w:iCs/>
          <w:sz w:val="20"/>
        </w:rPr>
      </w:pPr>
    </w:p>
    <w:p w14:paraId="27BCBD03" w14:textId="77777777" w:rsidR="00487C1C" w:rsidRPr="00C33902" w:rsidRDefault="00487C1C">
      <w:pPr>
        <w:pStyle w:val="BodyText"/>
        <w:rPr>
          <w:rFonts w:asciiTheme="minorHAnsi" w:hAnsiTheme="minorHAnsi" w:cstheme="minorHAnsi"/>
          <w:i/>
          <w:iCs/>
          <w:sz w:val="20"/>
        </w:rPr>
      </w:pPr>
    </w:p>
    <w:p w14:paraId="0EABD7A9" w14:textId="77777777" w:rsidR="00487C1C" w:rsidRPr="00C33902" w:rsidRDefault="00487C1C">
      <w:pPr>
        <w:pStyle w:val="BodyText"/>
        <w:rPr>
          <w:rFonts w:asciiTheme="minorHAnsi" w:hAnsiTheme="minorHAnsi" w:cstheme="minorHAnsi"/>
          <w:i/>
          <w:iCs/>
          <w:sz w:val="20"/>
        </w:rPr>
      </w:pPr>
    </w:p>
    <w:p w14:paraId="717D3161" w14:textId="77777777" w:rsidR="00487C1C" w:rsidRPr="00C33902" w:rsidRDefault="00487C1C">
      <w:pPr>
        <w:pStyle w:val="BodyText"/>
        <w:rPr>
          <w:rFonts w:asciiTheme="minorHAnsi" w:hAnsiTheme="minorHAnsi" w:cstheme="minorHAnsi"/>
          <w:i/>
          <w:iCs/>
          <w:sz w:val="20"/>
        </w:rPr>
      </w:pPr>
    </w:p>
    <w:p w14:paraId="6ADC3EE9" w14:textId="5FA85D46" w:rsidR="00487C1C" w:rsidRDefault="00487C1C">
      <w:pPr>
        <w:pStyle w:val="BodyText"/>
        <w:rPr>
          <w:rFonts w:asciiTheme="minorHAnsi" w:hAnsiTheme="minorHAnsi" w:cstheme="minorHAnsi"/>
          <w:i/>
          <w:iCs/>
          <w:sz w:val="20"/>
        </w:rPr>
      </w:pPr>
    </w:p>
    <w:p w14:paraId="590F2F41" w14:textId="77777777" w:rsidR="005A29A0" w:rsidRPr="00C33902" w:rsidRDefault="005A29A0">
      <w:pPr>
        <w:pStyle w:val="BodyText"/>
        <w:rPr>
          <w:rFonts w:asciiTheme="minorHAnsi" w:hAnsiTheme="minorHAnsi" w:cstheme="minorHAnsi"/>
          <w:i/>
          <w:iCs/>
          <w:sz w:val="20"/>
        </w:rPr>
      </w:pPr>
    </w:p>
    <w:p w14:paraId="1E666769" w14:textId="77777777" w:rsidR="00487C1C" w:rsidRPr="00C33902" w:rsidRDefault="00487C1C">
      <w:pPr>
        <w:pStyle w:val="BodyText"/>
        <w:rPr>
          <w:rFonts w:asciiTheme="minorHAnsi" w:hAnsiTheme="minorHAnsi" w:cstheme="minorHAnsi"/>
          <w:i/>
          <w:iCs/>
          <w:sz w:val="20"/>
        </w:rPr>
      </w:pPr>
    </w:p>
    <w:p w14:paraId="5999D6DF" w14:textId="7398780A" w:rsidR="00487C1C" w:rsidRDefault="00487C1C">
      <w:pPr>
        <w:pStyle w:val="BodyText"/>
        <w:rPr>
          <w:rFonts w:asciiTheme="minorHAnsi" w:hAnsiTheme="minorHAnsi" w:cstheme="minorHAnsi"/>
          <w:i/>
          <w:iCs/>
          <w:sz w:val="20"/>
        </w:rPr>
      </w:pPr>
    </w:p>
    <w:p w14:paraId="3B421656" w14:textId="715FC113" w:rsidR="00497856" w:rsidRDefault="00497856">
      <w:pPr>
        <w:pStyle w:val="BodyText"/>
        <w:rPr>
          <w:rFonts w:asciiTheme="minorHAnsi" w:hAnsiTheme="minorHAnsi" w:cstheme="minorHAnsi"/>
          <w:i/>
          <w:iCs/>
          <w:sz w:val="20"/>
        </w:rPr>
      </w:pPr>
    </w:p>
    <w:p w14:paraId="017EDBF5" w14:textId="7AC908C3" w:rsidR="00497856" w:rsidRDefault="00497856">
      <w:pPr>
        <w:pStyle w:val="BodyText"/>
        <w:rPr>
          <w:rFonts w:asciiTheme="minorHAnsi" w:hAnsiTheme="minorHAnsi" w:cstheme="minorHAnsi"/>
          <w:i/>
          <w:iCs/>
          <w:sz w:val="20"/>
        </w:rPr>
      </w:pPr>
    </w:p>
    <w:p w14:paraId="0D621AFA" w14:textId="07B1AAB0" w:rsidR="00497856" w:rsidRDefault="00497856">
      <w:pPr>
        <w:pStyle w:val="BodyText"/>
        <w:rPr>
          <w:rFonts w:asciiTheme="minorHAnsi" w:hAnsiTheme="minorHAnsi" w:cstheme="minorHAnsi"/>
          <w:i/>
          <w:iCs/>
          <w:sz w:val="20"/>
        </w:rPr>
      </w:pPr>
    </w:p>
    <w:p w14:paraId="45EDC873" w14:textId="77777777" w:rsidR="00497856" w:rsidRPr="00C33902" w:rsidRDefault="00497856">
      <w:pPr>
        <w:pStyle w:val="BodyText"/>
        <w:rPr>
          <w:rFonts w:asciiTheme="minorHAnsi" w:hAnsiTheme="minorHAnsi" w:cstheme="minorHAnsi"/>
          <w:i/>
          <w:iCs/>
          <w:sz w:val="20"/>
        </w:rPr>
      </w:pPr>
    </w:p>
    <w:p w14:paraId="7DD51DE5" w14:textId="77777777" w:rsidR="00487C1C" w:rsidRPr="00C33902" w:rsidRDefault="00487C1C">
      <w:pPr>
        <w:pStyle w:val="BodyText"/>
        <w:rPr>
          <w:rFonts w:asciiTheme="minorHAnsi" w:hAnsiTheme="minorHAnsi" w:cstheme="minorHAnsi"/>
          <w:i/>
          <w:iCs/>
          <w:sz w:val="20"/>
        </w:rPr>
      </w:pPr>
    </w:p>
    <w:p w14:paraId="73E8E82D" w14:textId="77777777" w:rsidR="00487C1C" w:rsidRPr="00C33902" w:rsidRDefault="00487C1C">
      <w:pPr>
        <w:pStyle w:val="BodyText"/>
        <w:rPr>
          <w:rFonts w:asciiTheme="minorHAnsi" w:hAnsiTheme="minorHAnsi" w:cstheme="minorHAnsi"/>
          <w:i/>
          <w:iCs/>
          <w:sz w:val="20"/>
        </w:rPr>
      </w:pPr>
    </w:p>
    <w:p w14:paraId="49200EA4" w14:textId="77777777" w:rsidR="00487C1C" w:rsidRPr="00C33902" w:rsidRDefault="00487C1C">
      <w:pPr>
        <w:pStyle w:val="BodyText"/>
        <w:rPr>
          <w:rFonts w:asciiTheme="minorHAnsi" w:hAnsiTheme="minorHAnsi" w:cstheme="minorHAnsi"/>
          <w:i/>
          <w:iCs/>
          <w:sz w:val="20"/>
        </w:rPr>
      </w:pPr>
    </w:p>
    <w:p w14:paraId="6DDE9300" w14:textId="77777777" w:rsidR="00487C1C" w:rsidRPr="00C33902" w:rsidRDefault="00487C1C">
      <w:pPr>
        <w:pStyle w:val="BodyText"/>
        <w:rPr>
          <w:rFonts w:asciiTheme="minorHAnsi" w:hAnsiTheme="minorHAnsi" w:cstheme="minorHAnsi"/>
          <w:i/>
          <w:iCs/>
          <w:sz w:val="20"/>
        </w:rPr>
      </w:pPr>
    </w:p>
    <w:p w14:paraId="0EBA56A6" w14:textId="77777777" w:rsidR="00487C1C" w:rsidRPr="00C33902" w:rsidRDefault="00487C1C">
      <w:pPr>
        <w:pStyle w:val="BodyText"/>
        <w:rPr>
          <w:rFonts w:asciiTheme="minorHAnsi" w:hAnsiTheme="minorHAnsi" w:cstheme="minorHAnsi"/>
          <w:i/>
          <w:iCs/>
          <w:sz w:val="20"/>
        </w:rPr>
      </w:pPr>
    </w:p>
    <w:p w14:paraId="1D9AC44C" w14:textId="77777777" w:rsidR="00487C1C" w:rsidRPr="00C33902" w:rsidRDefault="00487C1C" w:rsidP="00420CEC">
      <w:pPr>
        <w:pStyle w:val="BodyText"/>
        <w:jc w:val="left"/>
        <w:rPr>
          <w:rFonts w:asciiTheme="minorHAnsi" w:hAnsiTheme="minorHAnsi" w:cstheme="minorHAnsi"/>
          <w:i/>
          <w:iCs/>
          <w:sz w:val="16"/>
        </w:rPr>
      </w:pPr>
      <w:r w:rsidRPr="00C33902">
        <w:rPr>
          <w:rFonts w:asciiTheme="minorHAnsi" w:hAnsiTheme="minorHAnsi" w:cstheme="minorHAnsi"/>
          <w:i/>
          <w:iCs/>
          <w:sz w:val="16"/>
        </w:rPr>
        <w:t>.</w:t>
      </w:r>
    </w:p>
    <w:p w14:paraId="55694E9B" w14:textId="77777777" w:rsidR="00487C1C" w:rsidRPr="00C33902" w:rsidRDefault="00487C1C">
      <w:pPr>
        <w:spacing w:line="360" w:lineRule="auto"/>
        <w:rPr>
          <w:rFonts w:asciiTheme="minorHAnsi" w:hAnsiTheme="minorHAnsi" w:cstheme="minorHAnsi"/>
          <w:i/>
          <w:iCs/>
          <w:sz w:val="32"/>
        </w:rPr>
      </w:pPr>
    </w:p>
    <w:p w14:paraId="3E49695F" w14:textId="77777777" w:rsidR="00C33902" w:rsidRPr="00C33902" w:rsidRDefault="00C33902" w:rsidP="00C33902">
      <w:pPr>
        <w:keepNext/>
        <w:keepLines/>
        <w:rPr>
          <w:rFonts w:asciiTheme="minorHAnsi" w:hAnsiTheme="minorHAnsi" w:cstheme="minorHAnsi"/>
          <w:b/>
          <w:color w:val="00B0F0"/>
          <w:sz w:val="28"/>
          <w:szCs w:val="32"/>
        </w:rPr>
      </w:pPr>
      <w:r w:rsidRPr="00C33902">
        <w:rPr>
          <w:rFonts w:asciiTheme="minorHAnsi" w:hAnsiTheme="minorHAnsi" w:cstheme="minorHAnsi"/>
          <w:b/>
          <w:color w:val="00B0F0"/>
          <w:sz w:val="28"/>
          <w:szCs w:val="32"/>
        </w:rPr>
        <w:lastRenderedPageBreak/>
        <w:t>Introduction</w:t>
      </w:r>
    </w:p>
    <w:p w14:paraId="215C2A32" w14:textId="471110A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This manual contains safety policies designed to control risks associated with operations at </w:t>
      </w:r>
      <w:r w:rsidR="00497856"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C33902">
        <w:rPr>
          <w:rFonts w:asciiTheme="minorHAnsi" w:eastAsia="Calibri" w:hAnsiTheme="minorHAnsi" w:cstheme="minorHAnsi"/>
          <w:noProof/>
          <w:sz w:val="22"/>
          <w:szCs w:val="22"/>
        </w:rPr>
        <w:t xml:space="preserve">task </w:t>
      </w:r>
      <w:r w:rsidRPr="00C33902">
        <w:rPr>
          <w:rFonts w:asciiTheme="minorHAnsi" w:eastAsia="Calibri" w:hAnsiTheme="minorHAnsi" w:cstheme="minorHAnsi"/>
          <w:sz w:val="22"/>
          <w:szCs w:val="22"/>
        </w:rPr>
        <w:t xml:space="preserve">contact your supervisor who </w:t>
      </w:r>
      <w:r w:rsidRPr="00C33902">
        <w:rPr>
          <w:rFonts w:asciiTheme="minorHAnsi" w:eastAsia="Calibri" w:hAnsiTheme="minorHAnsi" w:cstheme="minorHAnsi"/>
          <w:noProof/>
          <w:sz w:val="22"/>
          <w:szCs w:val="22"/>
        </w:rPr>
        <w:t>can</w:t>
      </w:r>
      <w:r w:rsidRPr="00C33902">
        <w:rPr>
          <w:rFonts w:asciiTheme="minorHAnsi" w:eastAsia="Calibri" w:hAnsiTheme="minorHAnsi" w:cstheme="minorHAnsi"/>
          <w:sz w:val="22"/>
          <w:szCs w:val="22"/>
        </w:rPr>
        <w:t xml:space="preserve"> provide guidance.  </w:t>
      </w:r>
    </w:p>
    <w:p w14:paraId="67CB7AFB" w14:textId="79CBE1F6"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best ambassadors of our safety program are those performing the jobs </w:t>
      </w:r>
      <w:r w:rsidR="00497856" w:rsidRPr="00C33902">
        <w:rPr>
          <w:rFonts w:asciiTheme="minorHAnsi" w:eastAsia="Calibri" w:hAnsiTheme="minorHAnsi" w:cstheme="minorHAnsi"/>
          <w:sz w:val="22"/>
          <w:szCs w:val="22"/>
        </w:rPr>
        <w:t>daily</w:t>
      </w:r>
      <w:r w:rsidRPr="00C33902">
        <w:rPr>
          <w:rFonts w:asciiTheme="minorHAnsi" w:eastAsia="Calibri" w:hAnsiTheme="minorHAnsi" w:cstheme="minorHAnsi"/>
          <w:noProof/>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If</w:t>
      </w:r>
      <w:r w:rsidRPr="00C33902">
        <w:rPr>
          <w:rFonts w:asciiTheme="minorHAnsi" w:eastAsia="Calibri" w:hAnsiTheme="minorHAnsi" w:cstheme="minorHAnsi"/>
          <w:sz w:val="22"/>
          <w:szCs w:val="22"/>
        </w:rPr>
        <w:t xml:space="preserve"> you observe a safety issue or have a suggestion that could </w:t>
      </w:r>
      <w:r w:rsidRPr="00C33902">
        <w:rPr>
          <w:rFonts w:asciiTheme="minorHAnsi" w:eastAsia="Calibri" w:hAnsiTheme="minorHAnsi" w:cstheme="minorHAnsi"/>
          <w:noProof/>
          <w:sz w:val="22"/>
          <w:szCs w:val="22"/>
        </w:rPr>
        <w:t>improve the safety</w:t>
      </w:r>
      <w:r w:rsidRPr="00C33902">
        <w:rPr>
          <w:rFonts w:asciiTheme="minorHAnsi" w:eastAsia="Calibri" w:hAnsiTheme="minorHAnsi" w:cstheme="minorHAnsi"/>
          <w:sz w:val="22"/>
          <w:szCs w:val="22"/>
        </w:rPr>
        <w:t xml:space="preserve"> measures outlined in this </w:t>
      </w:r>
      <w:r w:rsidRPr="00C33902">
        <w:rPr>
          <w:rFonts w:asciiTheme="minorHAnsi" w:eastAsia="Calibri" w:hAnsiTheme="minorHAnsi" w:cstheme="minorHAnsi"/>
          <w:noProof/>
          <w:sz w:val="22"/>
          <w:szCs w:val="22"/>
        </w:rPr>
        <w:t>document,</w:t>
      </w:r>
      <w:r w:rsidRPr="00C33902">
        <w:rPr>
          <w:rFonts w:asciiTheme="minorHAnsi" w:eastAsia="Calibri" w:hAnsiTheme="minorHAnsi" w:cstheme="minorHAnsi"/>
          <w:sz w:val="22"/>
          <w:szCs w:val="22"/>
        </w:rPr>
        <w:t xml:space="preserve"> please speak with your supervisor. It takes the dedicated effort of the entire team to prevent workplace incidents.  </w:t>
      </w:r>
    </w:p>
    <w:p w14:paraId="0439DF94" w14:textId="6B376E2E"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Incidents are the result of unsafe conditions, acts or practices. Many </w:t>
      </w:r>
      <w:r w:rsidRPr="00C33902">
        <w:rPr>
          <w:rFonts w:asciiTheme="minorHAnsi" w:eastAsia="Calibri" w:hAnsiTheme="minorHAnsi" w:cstheme="minorHAnsi"/>
          <w:noProof/>
          <w:sz w:val="22"/>
          <w:szCs w:val="22"/>
        </w:rPr>
        <w:t>incidents</w:t>
      </w:r>
      <w:r w:rsidRPr="00C33902">
        <w:rPr>
          <w:rFonts w:asciiTheme="minorHAnsi" w:eastAsia="Calibri" w:hAnsiTheme="minorHAnsi" w:cstheme="minorHAnsi"/>
          <w:sz w:val="22"/>
          <w:szCs w:val="22"/>
        </w:rPr>
        <w:t xml:space="preserve"> are caused </w:t>
      </w:r>
      <w:r w:rsidR="00497856" w:rsidRPr="00C33902">
        <w:rPr>
          <w:rFonts w:asciiTheme="minorHAnsi" w:eastAsia="Calibri" w:hAnsiTheme="minorHAnsi" w:cstheme="minorHAnsi"/>
          <w:sz w:val="22"/>
          <w:szCs w:val="22"/>
        </w:rPr>
        <w:t>using</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unsafe</w:t>
      </w:r>
      <w:r w:rsidRPr="00C33902">
        <w:rPr>
          <w:rFonts w:asciiTheme="minorHAnsi" w:eastAsia="Calibri" w:hAnsiTheme="minorHAnsi" w:cstheme="minorHAnsi"/>
          <w:sz w:val="22"/>
          <w:szCs w:val="22"/>
        </w:rPr>
        <w:t xml:space="preserve"> equipment, tools used in an unsafe manner </w:t>
      </w:r>
      <w:r w:rsidRPr="00C33902">
        <w:rPr>
          <w:rFonts w:asciiTheme="minorHAnsi" w:eastAsia="Calibri" w:hAnsiTheme="minorHAnsi" w:cstheme="minorHAnsi"/>
          <w:noProof/>
          <w:sz w:val="22"/>
          <w:szCs w:val="22"/>
        </w:rPr>
        <w:t>or failure</w:t>
      </w:r>
      <w:r w:rsidRPr="00C33902">
        <w:rPr>
          <w:rFonts w:asciiTheme="minorHAnsi" w:eastAsia="Calibri" w:hAnsiTheme="minorHAnsi" w:cstheme="minorHAnsi"/>
          <w:sz w:val="22"/>
          <w:szCs w:val="22"/>
        </w:rPr>
        <w:t xml:space="preserve"> to follow safe work practices. </w:t>
      </w:r>
      <w:r w:rsidR="00497856" w:rsidRPr="00C33902">
        <w:rPr>
          <w:rFonts w:asciiTheme="minorHAnsi" w:eastAsia="Calibri" w:hAnsiTheme="minorHAnsi" w:cstheme="minorHAnsi"/>
          <w:sz w:val="22"/>
          <w:szCs w:val="22"/>
        </w:rPr>
        <w:t>Therefore</w:t>
      </w:r>
      <w:r w:rsidR="00497856">
        <w:rPr>
          <w:rFonts w:asciiTheme="minorHAnsi" w:eastAsia="Calibri" w:hAnsiTheme="minorHAnsi" w:cstheme="minorHAnsi"/>
          <w:sz w:val="22"/>
          <w:szCs w:val="22"/>
        </w:rPr>
        <w:t>,</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3B42F5E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2E151A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Safety policy statement</w:t>
      </w:r>
    </w:p>
    <w:p w14:paraId="690725BF" w14:textId="5FEBF534"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for </w:t>
      </w:r>
      <w:r w:rsidR="00497856" w:rsidRPr="00497856">
        <w:rPr>
          <w:rFonts w:asciiTheme="minorHAnsi" w:eastAsia="Calibri" w:hAnsiTheme="minorHAnsi" w:cstheme="minorHAnsi"/>
          <w:b/>
          <w:bCs/>
          <w:noProof/>
          <w:sz w:val="22"/>
          <w:szCs w:val="22"/>
        </w:rPr>
        <w:t>(Insert company name)</w:t>
      </w:r>
      <w:r w:rsidRPr="00497856">
        <w:rPr>
          <w:rFonts w:asciiTheme="minorHAnsi" w:eastAsia="Calibri" w:hAnsiTheme="minorHAnsi" w:cstheme="minorHAnsi"/>
          <w:b/>
          <w:bCs/>
          <w:sz w:val="22"/>
          <w:szCs w:val="22"/>
        </w:rPr>
        <w:t xml:space="preserve"> </w:t>
      </w:r>
      <w:r w:rsidRPr="00C33902">
        <w:rPr>
          <w:rFonts w:asciiTheme="minorHAnsi" w:eastAsia="Calibri" w:hAnsiTheme="minorHAnsi" w:cstheme="minorHAnsi"/>
          <w:sz w:val="22"/>
          <w:szCs w:val="22"/>
        </w:rPr>
        <w:t xml:space="preserve">staff is of the utmost importance. The goal of our safety policy is to provide guidance on how to avoid risks associated with the jobs performed by our employees. </w:t>
      </w:r>
      <w:r w:rsidRPr="00C33902">
        <w:rPr>
          <w:rFonts w:asciiTheme="minorHAnsi" w:eastAsia="Calibri" w:hAnsiTheme="minorHAnsi" w:cstheme="minorHAnsi"/>
          <w:noProof/>
          <w:sz w:val="22"/>
          <w:szCs w:val="22"/>
        </w:rPr>
        <w:t xml:space="preserve"> It</w:t>
      </w:r>
      <w:r w:rsidRPr="00C33902">
        <w:rPr>
          <w:rFonts w:asciiTheme="minorHAnsi" w:eastAsia="Calibri" w:hAnsiTheme="minorHAnsi" w:cstheme="minorHAnsi"/>
          <w:sz w:val="22"/>
          <w:szCs w:val="22"/>
        </w:rPr>
        <w:t xml:space="preserve"> is impossible to </w:t>
      </w:r>
      <w:r w:rsidRPr="00C33902">
        <w:rPr>
          <w:rFonts w:asciiTheme="minorHAnsi" w:eastAsia="Calibri" w:hAnsiTheme="minorHAnsi" w:cstheme="minorHAnsi"/>
          <w:noProof/>
          <w:sz w:val="22"/>
          <w:szCs w:val="22"/>
        </w:rPr>
        <w:t>provide</w:t>
      </w:r>
      <w:r w:rsidRPr="00C33902">
        <w:rPr>
          <w:rFonts w:asciiTheme="minorHAnsi" w:eastAsia="Calibri" w:hAnsiTheme="minorHAnsi" w:cstheme="minorHAnsi"/>
          <w:sz w:val="22"/>
          <w:szCs w:val="22"/>
        </w:rPr>
        <w:t xml:space="preserve"> guidelines for every </w:t>
      </w:r>
      <w:r w:rsidRPr="00C33902">
        <w:rPr>
          <w:rFonts w:asciiTheme="minorHAnsi" w:eastAsia="Calibri" w:hAnsiTheme="minorHAnsi" w:cstheme="minorHAnsi"/>
          <w:noProof/>
          <w:sz w:val="22"/>
          <w:szCs w:val="22"/>
        </w:rPr>
        <w:t>situation; therefore</w:t>
      </w:r>
      <w:r w:rsidRPr="00C33902">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524010AA"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ECC2265"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Safety is a team effort</w:t>
      </w:r>
    </w:p>
    <w:p w14:paraId="78507852"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With any great team, each member must know their role and how to perform it well to achieve </w:t>
      </w:r>
      <w:r w:rsidRPr="00C33902">
        <w:rPr>
          <w:rFonts w:asciiTheme="minorHAnsi" w:eastAsia="Calibri" w:hAnsiTheme="minorHAnsi" w:cstheme="minorHAnsi"/>
          <w:noProof/>
          <w:sz w:val="22"/>
          <w:szCs w:val="22"/>
        </w:rPr>
        <w:t>success. The same is true</w:t>
      </w:r>
      <w:r w:rsidRPr="00C33902">
        <w:rPr>
          <w:rFonts w:asciiTheme="minorHAnsi" w:eastAsia="Calibri" w:hAnsiTheme="minorHAnsi" w:cstheme="minorHAnsi"/>
          <w:sz w:val="22"/>
          <w:szCs w:val="22"/>
        </w:rPr>
        <w:t xml:space="preserve"> for safety </w:t>
      </w:r>
      <w:r w:rsidRPr="00C33902">
        <w:rPr>
          <w:rFonts w:asciiTheme="minorHAnsi" w:eastAsia="Calibri" w:hAnsiTheme="minorHAnsi" w:cstheme="minorHAnsi"/>
          <w:noProof/>
          <w:sz w:val="22"/>
          <w:szCs w:val="22"/>
        </w:rPr>
        <w:t>teams</w:t>
      </w:r>
      <w:r w:rsidRPr="00C33902">
        <w:rPr>
          <w:rFonts w:asciiTheme="minorHAnsi" w:eastAsia="Calibri" w:hAnsiTheme="minorHAnsi" w:cstheme="minorHAnsi"/>
          <w:sz w:val="22"/>
          <w:szCs w:val="22"/>
        </w:rPr>
        <w:t xml:space="preserve">. </w:t>
      </w:r>
    </w:p>
    <w:p w14:paraId="4224D6E7"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Management’s responsibilities:</w:t>
      </w:r>
    </w:p>
    <w:p w14:paraId="1A55322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a safe work environment and adequate supervision of operations, which includes as applicable:</w:t>
      </w:r>
    </w:p>
    <w:p w14:paraId="51722B5B"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Providing a safe work environment and </w:t>
      </w:r>
      <w:r w:rsidRPr="00C33902">
        <w:rPr>
          <w:rFonts w:asciiTheme="minorHAnsi" w:eastAsia="Calibri" w:hAnsiTheme="minorHAnsi" w:cstheme="minorHAnsi"/>
          <w:noProof/>
          <w:sz w:val="22"/>
          <w:szCs w:val="22"/>
        </w:rPr>
        <w:t xml:space="preserve">adequate supervision </w:t>
      </w:r>
    </w:p>
    <w:p w14:paraId="23F62172"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Provisioning of tools and equipment</w:t>
      </w:r>
    </w:p>
    <w:p w14:paraId="346DCEA8"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Providing proper safety equipment/clothing</w:t>
      </w:r>
    </w:p>
    <w:p w14:paraId="739DDE5E"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Training and on-site </w:t>
      </w:r>
      <w:r w:rsidRPr="00C33902">
        <w:rPr>
          <w:rFonts w:asciiTheme="minorHAnsi" w:eastAsia="Calibri" w:hAnsiTheme="minorHAnsi" w:cstheme="minorHAnsi"/>
          <w:noProof/>
          <w:sz w:val="22"/>
          <w:szCs w:val="22"/>
        </w:rPr>
        <w:t>safety</w:t>
      </w:r>
      <w:r w:rsidRPr="00C33902">
        <w:rPr>
          <w:rFonts w:asciiTheme="minorHAnsi" w:eastAsia="Calibri" w:hAnsiTheme="minorHAnsi" w:cstheme="minorHAnsi"/>
          <w:sz w:val="22"/>
          <w:szCs w:val="22"/>
        </w:rPr>
        <w:t xml:space="preserve"> direction </w:t>
      </w:r>
    </w:p>
    <w:p w14:paraId="0A68A61A"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Inspecting work areas and operations periodically</w:t>
      </w:r>
    </w:p>
    <w:p w14:paraId="6BB8E0ED"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prompt action is taken when unsafe conditions or actions </w:t>
      </w:r>
      <w:r w:rsidRPr="00C33902">
        <w:rPr>
          <w:rFonts w:asciiTheme="minorHAnsi" w:eastAsia="Calibri" w:hAnsiTheme="minorHAnsi" w:cstheme="minorHAnsi"/>
          <w:noProof/>
          <w:sz w:val="22"/>
          <w:szCs w:val="22"/>
        </w:rPr>
        <w:t>are identified</w:t>
      </w:r>
      <w:r w:rsidRPr="00C33902">
        <w:rPr>
          <w:rFonts w:asciiTheme="minorHAnsi" w:eastAsia="Calibri" w:hAnsiTheme="minorHAnsi" w:cstheme="minorHAnsi"/>
          <w:sz w:val="22"/>
          <w:szCs w:val="22"/>
        </w:rPr>
        <w:t xml:space="preserve"> </w:t>
      </w:r>
    </w:p>
    <w:p w14:paraId="2E99C7C1" w14:textId="77777777" w:rsidR="00C33902" w:rsidRPr="00C33902" w:rsidRDefault="00C33902" w:rsidP="00C33902">
      <w:pPr>
        <w:numPr>
          <w:ilvl w:val="0"/>
          <w:numId w:val="11"/>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Ensuring all incidents are reported and </w:t>
      </w:r>
      <w:r w:rsidRPr="00C33902">
        <w:rPr>
          <w:rFonts w:asciiTheme="minorHAnsi" w:eastAsia="Calibri" w:hAnsiTheme="minorHAnsi" w:cstheme="minorHAnsi"/>
          <w:noProof/>
          <w:sz w:val="22"/>
          <w:szCs w:val="22"/>
        </w:rPr>
        <w:t>properly</w:t>
      </w:r>
      <w:r w:rsidRPr="00C33902">
        <w:rPr>
          <w:rFonts w:asciiTheme="minorHAnsi" w:eastAsia="Calibri" w:hAnsiTheme="minorHAnsi" w:cstheme="minorHAnsi"/>
          <w:sz w:val="22"/>
          <w:szCs w:val="22"/>
        </w:rPr>
        <w:t xml:space="preserve"> investigated</w:t>
      </w:r>
    </w:p>
    <w:p w14:paraId="5C910111"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incident reports to verify proper corrective action is taken </w:t>
      </w:r>
    </w:p>
    <w:p w14:paraId="41E2CDBB"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Supervisor’s responsibilities:</w:t>
      </w:r>
    </w:p>
    <w:p w14:paraId="34FB4FA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Promoting safety </w:t>
      </w:r>
      <w:r w:rsidRPr="00C33902">
        <w:rPr>
          <w:rFonts w:asciiTheme="minorHAnsi" w:eastAsia="Calibri" w:hAnsiTheme="minorHAnsi" w:cstheme="minorHAnsi"/>
          <w:noProof/>
          <w:sz w:val="22"/>
          <w:szCs w:val="22"/>
        </w:rPr>
        <w:t>awareness, and leading</w:t>
      </w:r>
      <w:r w:rsidRPr="00C33902">
        <w:rPr>
          <w:rFonts w:asciiTheme="minorHAnsi" w:eastAsia="Calibri" w:hAnsiTheme="minorHAnsi" w:cstheme="minorHAnsi"/>
          <w:sz w:val="22"/>
          <w:szCs w:val="22"/>
        </w:rPr>
        <w:t xml:space="preserve"> by example</w:t>
      </w:r>
    </w:p>
    <w:p w14:paraId="282AC562"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Ensuring employees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on safe work practices related to their assigned job tasks</w:t>
      </w:r>
    </w:p>
    <w:p w14:paraId="0BE2F7A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Ensuring</w:t>
      </w:r>
      <w:r w:rsidRPr="00C33902">
        <w:rPr>
          <w:rFonts w:asciiTheme="minorHAnsi" w:eastAsia="Calibri" w:hAnsiTheme="minorHAnsi" w:cstheme="minorHAnsi"/>
          <w:sz w:val="22"/>
          <w:szCs w:val="22"/>
        </w:rPr>
        <w:t xml:space="preserve"> safety equipment and protective devices are provided and properly used</w:t>
      </w:r>
    </w:p>
    <w:p w14:paraId="1D446EB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Conducting frequent safety inspections of all work areas and operations to improve and eliminate unsafe conditions</w:t>
      </w:r>
    </w:p>
    <w:p w14:paraId="6558CF54"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Taking prompt, corrective action when unsafe conditions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unsafe actions </w:t>
      </w:r>
      <w:r w:rsidRPr="00C33902">
        <w:rPr>
          <w:rFonts w:asciiTheme="minorHAnsi" w:eastAsia="Calibri" w:hAnsiTheme="minorHAnsi" w:cstheme="minorHAnsi"/>
          <w:noProof/>
          <w:sz w:val="22"/>
          <w:szCs w:val="22"/>
        </w:rPr>
        <w:t>are observed</w:t>
      </w:r>
    </w:p>
    <w:p w14:paraId="1B16A9BA"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Investigating and reporting to management all incidents involving personnel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property</w:t>
      </w:r>
    </w:p>
    <w:p w14:paraId="4F7A00BD"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Reviewing new equipment to identify potential risks </w:t>
      </w:r>
    </w:p>
    <w:p w14:paraId="167B2708"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Educating employees on the disciplinary policy as it relates to the safety </w:t>
      </w:r>
      <w:r w:rsidRPr="00C33902">
        <w:rPr>
          <w:rFonts w:asciiTheme="minorHAnsi" w:eastAsia="Calibri" w:hAnsiTheme="minorHAnsi" w:cstheme="minorHAnsi"/>
          <w:noProof/>
          <w:sz w:val="22"/>
          <w:szCs w:val="22"/>
        </w:rPr>
        <w:t>policy</w:t>
      </w:r>
      <w:r w:rsidRPr="00C33902">
        <w:rPr>
          <w:rFonts w:asciiTheme="minorHAnsi" w:eastAsia="Calibri" w:hAnsiTheme="minorHAnsi" w:cstheme="minorHAnsi"/>
          <w:sz w:val="22"/>
          <w:szCs w:val="22"/>
        </w:rPr>
        <w:t xml:space="preserve">; taking appropriate action when merited </w:t>
      </w:r>
    </w:p>
    <w:p w14:paraId="0D95259E"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w:t>
      </w:r>
    </w:p>
    <w:p w14:paraId="2DD0CB5B" w14:textId="77777777" w:rsidR="00C33902" w:rsidRPr="00C33902" w:rsidRDefault="00C33902" w:rsidP="00C33902">
      <w:pPr>
        <w:numPr>
          <w:ilvl w:val="0"/>
          <w:numId w:val="12"/>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w:t>
      </w:r>
    </w:p>
    <w:p w14:paraId="3E163B4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Employee’s responsibilities:</w:t>
      </w:r>
    </w:p>
    <w:p w14:paraId="75EDB94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Following the safety policy and procedures </w:t>
      </w:r>
    </w:p>
    <w:p w14:paraId="3BE91356"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Reporting unsafe conditions and practices to management immediately</w:t>
      </w:r>
    </w:p>
    <w:p w14:paraId="7797958B"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Keeping work areas clean and orderly at all times</w:t>
      </w:r>
    </w:p>
    <w:p w14:paraId="0D50E465"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Operating equipment only if authorized and instructed on safe work procedures</w:t>
      </w:r>
    </w:p>
    <w:p w14:paraId="7356A392" w14:textId="77777777" w:rsidR="00C33902" w:rsidRPr="00C33902" w:rsidRDefault="00C33902" w:rsidP="00C33902">
      <w:pPr>
        <w:numPr>
          <w:ilvl w:val="0"/>
          <w:numId w:val="13"/>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Reporting all incidents to management immediately and complete an incident report as soon as possible </w:t>
      </w:r>
    </w:p>
    <w:p w14:paraId="5DCE10AC"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4562816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What to do if an incident occurs</w:t>
      </w:r>
    </w:p>
    <w:p w14:paraId="6F0B5456" w14:textId="73E94F59"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While every effort is made to avoid incidents, it is important to know what to do if one should occur. Acting quickly and getting the injured employee </w:t>
      </w:r>
      <w:r w:rsidR="00497856" w:rsidRPr="00C33902">
        <w:rPr>
          <w:rFonts w:asciiTheme="minorHAnsi" w:eastAsia="Calibri" w:hAnsiTheme="minorHAnsi" w:cstheme="minorHAnsi"/>
          <w:sz w:val="22"/>
          <w:szCs w:val="22"/>
        </w:rPr>
        <w:t>the treatment,</w:t>
      </w:r>
      <w:r w:rsidRPr="00C33902">
        <w:rPr>
          <w:rFonts w:asciiTheme="minorHAnsi" w:eastAsia="Calibri" w:hAnsiTheme="minorHAnsi" w:cstheme="minorHAnsi"/>
          <w:sz w:val="22"/>
          <w:szCs w:val="22"/>
        </w:rPr>
        <w:t xml:space="preserve"> they need as soon as possible can help to prevent further injury. </w:t>
      </w:r>
    </w:p>
    <w:p w14:paraId="20AF541E"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Report all incidents, no matter how minor, immediately to management </w:t>
      </w:r>
    </w:p>
    <w:p w14:paraId="013AB388" w14:textId="77777777" w:rsidR="00C33902" w:rsidRPr="00C33902" w:rsidRDefault="00C33902" w:rsidP="00497856">
      <w:pPr>
        <w:numPr>
          <w:ilvl w:val="0"/>
          <w:numId w:val="20"/>
        </w:numPr>
        <w:spacing w:after="120" w:line="276" w:lineRule="auto"/>
        <w:ind w:left="720"/>
        <w:contextualSpacing/>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Prompt reporting ensures the employee receives proper treatment if it is required, and </w:t>
      </w:r>
      <w:r w:rsidRPr="00C33902">
        <w:rPr>
          <w:rFonts w:asciiTheme="minorHAnsi" w:eastAsia="Calibri" w:hAnsiTheme="minorHAnsi" w:cstheme="minorHAnsi"/>
          <w:noProof/>
          <w:sz w:val="22"/>
          <w:szCs w:val="22"/>
        </w:rPr>
        <w:t>ensures</w:t>
      </w:r>
      <w:r w:rsidRPr="00C33902">
        <w:rPr>
          <w:rFonts w:asciiTheme="minorHAnsi" w:eastAsia="Calibri" w:hAnsiTheme="minorHAnsi" w:cstheme="minorHAnsi"/>
          <w:sz w:val="22"/>
          <w:szCs w:val="22"/>
        </w:rPr>
        <w:t xml:space="preserve"> appropriate corrective action is taken to avoid future injuries  </w:t>
      </w:r>
    </w:p>
    <w:p w14:paraId="44061776"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Perform first-aid and CPR, only if you </w:t>
      </w:r>
      <w:r w:rsidRPr="00C33902">
        <w:rPr>
          <w:rFonts w:asciiTheme="minorHAnsi" w:eastAsia="Calibri" w:hAnsiTheme="minorHAnsi" w:cstheme="minorHAnsi"/>
          <w:noProof/>
          <w:sz w:val="22"/>
          <w:szCs w:val="22"/>
        </w:rPr>
        <w:t>are trained</w:t>
      </w:r>
      <w:r w:rsidRPr="00C33902">
        <w:rPr>
          <w:rFonts w:asciiTheme="minorHAnsi" w:eastAsia="Calibri" w:hAnsiTheme="minorHAnsi" w:cstheme="minorHAnsi"/>
          <w:sz w:val="22"/>
          <w:szCs w:val="22"/>
        </w:rPr>
        <w:t xml:space="preserve"> </w:t>
      </w:r>
    </w:p>
    <w:p w14:paraId="38BEE668"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Follow established Bloodborne Pathogens procedures</w:t>
      </w:r>
    </w:p>
    <w:p w14:paraId="0E99EF3D"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 xml:space="preserve">Arranging </w:t>
      </w:r>
      <w:r w:rsidRPr="00C33902">
        <w:rPr>
          <w:rFonts w:asciiTheme="minorHAnsi" w:eastAsia="Calibri" w:hAnsiTheme="minorHAnsi" w:cstheme="minorHAnsi"/>
          <w:sz w:val="22"/>
          <w:szCs w:val="22"/>
        </w:rPr>
        <w:t>transportation and accompany the injured employee to the medical facility should be done by the supervisor</w:t>
      </w:r>
    </w:p>
    <w:p w14:paraId="427BA744"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Facilitating</w:t>
      </w:r>
      <w:r w:rsidRPr="00C33902">
        <w:rPr>
          <w:rFonts w:asciiTheme="minorHAnsi" w:eastAsia="Calibri" w:hAnsiTheme="minorHAnsi" w:cstheme="minorHAnsi"/>
          <w:sz w:val="22"/>
          <w:szCs w:val="22"/>
        </w:rPr>
        <w:t xml:space="preserve"> paperwork and answering questions </w:t>
      </w:r>
      <w:r w:rsidRPr="00C33902">
        <w:rPr>
          <w:rFonts w:asciiTheme="minorHAnsi" w:eastAsia="Calibri" w:hAnsiTheme="minorHAnsi" w:cstheme="minorHAnsi"/>
          <w:noProof/>
          <w:sz w:val="22"/>
          <w:szCs w:val="22"/>
        </w:rPr>
        <w:t>of</w:t>
      </w:r>
      <w:r w:rsidRPr="00C33902">
        <w:rPr>
          <w:rFonts w:asciiTheme="minorHAnsi" w:eastAsia="Calibri" w:hAnsiTheme="minorHAnsi" w:cstheme="minorHAnsi"/>
          <w:sz w:val="22"/>
          <w:szCs w:val="22"/>
        </w:rPr>
        <w:t xml:space="preserve"> both the treating physician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should be done by the supervisor</w:t>
      </w:r>
    </w:p>
    <w:p w14:paraId="1CCCA6B5" w14:textId="77777777" w:rsidR="00C33902" w:rsidRPr="00C33902" w:rsidRDefault="00C33902" w:rsidP="00C33902">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Incident Report forms must be completed by the supervisor and </w:t>
      </w:r>
      <w:r w:rsidRPr="00C33902">
        <w:rPr>
          <w:rFonts w:asciiTheme="minorHAnsi" w:eastAsia="Calibri" w:hAnsiTheme="minorHAnsi" w:cstheme="minorHAnsi"/>
          <w:noProof/>
          <w:sz w:val="22"/>
          <w:szCs w:val="22"/>
        </w:rPr>
        <w:t>injured</w:t>
      </w:r>
      <w:r w:rsidRPr="00C33902">
        <w:rPr>
          <w:rFonts w:asciiTheme="minorHAnsi" w:eastAsia="Calibri" w:hAnsiTheme="minorHAnsi" w:cstheme="minorHAnsi"/>
          <w:sz w:val="22"/>
          <w:szCs w:val="22"/>
        </w:rPr>
        <w:t xml:space="preserve"> employee as soon as possible; route as directed on the form</w:t>
      </w:r>
    </w:p>
    <w:p w14:paraId="722440C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73D5CFA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Emergency action plans</w:t>
      </w:r>
    </w:p>
    <w:p w14:paraId="6C8C573D"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Emergency situations</w:t>
      </w:r>
      <w:r w:rsidRPr="00C33902">
        <w:rPr>
          <w:rFonts w:asciiTheme="minorHAnsi" w:eastAsia="Calibri" w:hAnsiTheme="minorHAnsi" w:cstheme="minorHAnsi"/>
          <w:sz w:val="22"/>
          <w:szCs w:val="22"/>
        </w:rPr>
        <w:t xml:space="preserve"> such as fire, severe weather, bomb threat, </w:t>
      </w:r>
      <w:r w:rsidRPr="00C33902">
        <w:rPr>
          <w:rFonts w:asciiTheme="minorHAnsi" w:eastAsia="Calibri" w:hAnsiTheme="minorHAnsi" w:cstheme="minorHAnsi"/>
          <w:noProof/>
          <w:sz w:val="22"/>
          <w:szCs w:val="22"/>
        </w:rPr>
        <w:t>etc.</w:t>
      </w:r>
      <w:r w:rsidRPr="00C33902">
        <w:rPr>
          <w:rFonts w:asciiTheme="minorHAnsi" w:eastAsia="Calibri" w:hAnsiTheme="minorHAnsi" w:cstheme="minorHAnsi"/>
          <w:sz w:val="22"/>
          <w:szCs w:val="22"/>
        </w:rPr>
        <w:t xml:space="preserve">, require swift and immediate action by our employees to ensure the safety of everyone. In the event of an emergency, our staff should </w:t>
      </w:r>
      <w:r w:rsidRPr="00C33902">
        <w:rPr>
          <w:rFonts w:asciiTheme="minorHAnsi" w:eastAsia="Calibri" w:hAnsiTheme="minorHAnsi" w:cstheme="minorHAnsi"/>
          <w:noProof/>
          <w:sz w:val="22"/>
          <w:szCs w:val="22"/>
        </w:rPr>
        <w:t>be prepared</w:t>
      </w:r>
      <w:r w:rsidRPr="00C33902">
        <w:rPr>
          <w:rFonts w:asciiTheme="minorHAnsi" w:eastAsia="Calibri" w:hAnsiTheme="minorHAnsi" w:cstheme="minorHAnsi"/>
          <w:sz w:val="22"/>
          <w:szCs w:val="22"/>
        </w:rPr>
        <w:t xml:space="preserve"> for the following: </w:t>
      </w:r>
    </w:p>
    <w:p w14:paraId="5EFBBF10"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Supervisor/management or designee for their respective areas will: </w:t>
      </w:r>
    </w:p>
    <w:p w14:paraId="7ADDA50C"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2411AE34"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5554C9A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30C8A718"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Identify individuals who need special assistance during evacuations and make arrangements to ensure their safety</w:t>
      </w:r>
    </w:p>
    <w:p w14:paraId="1CBF09A1"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p>
    <w:p w14:paraId="67E12B05" w14:textId="77777777" w:rsidR="00C33902" w:rsidRPr="00C33902" w:rsidRDefault="00C33902" w:rsidP="00C33902">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443C4E3C"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Fire evacuation:</w:t>
      </w:r>
    </w:p>
    <w:p w14:paraId="58923175"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7B80314A"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FEFD146"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2E3C7220" w14:textId="77777777" w:rsidR="00C33902" w:rsidRPr="00C33902" w:rsidRDefault="00C33902" w:rsidP="00C33902">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5FF30DAA"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Severe weather:</w:t>
      </w:r>
    </w:p>
    <w:p w14:paraId="0A601D02"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24459EEF" w14:textId="77777777" w:rsidR="00C33902" w:rsidRPr="00C33902" w:rsidRDefault="00C33902" w:rsidP="00C33902">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1DEEFC0F" w14:textId="77777777" w:rsidR="00C33902" w:rsidRPr="00C33902" w:rsidRDefault="00C33902" w:rsidP="00C33902">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Bomb threat:</w:t>
      </w:r>
    </w:p>
    <w:p w14:paraId="74489EFE"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2108646C"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Document as much information as possible</w:t>
      </w:r>
    </w:p>
    <w:p w14:paraId="5A01374F" w14:textId="77777777" w:rsidR="00C33902" w:rsidRP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Report the incident immediately to the supervisor</w:t>
      </w:r>
    </w:p>
    <w:p w14:paraId="7BB3B4C0" w14:textId="58960231" w:rsidR="00C33902" w:rsidRDefault="00C33902" w:rsidP="00C33902">
      <w:pPr>
        <w:numPr>
          <w:ilvl w:val="0"/>
          <w:numId w:val="18"/>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0DDEEB32" w14:textId="77777777" w:rsidR="00497856" w:rsidRPr="00C33902" w:rsidRDefault="00497856" w:rsidP="00497856">
      <w:pPr>
        <w:spacing w:after="120" w:line="276" w:lineRule="auto"/>
        <w:ind w:left="720"/>
        <w:rPr>
          <w:rFonts w:asciiTheme="minorHAnsi" w:eastAsia="Calibri" w:hAnsiTheme="minorHAnsi" w:cstheme="minorHAnsi"/>
          <w:sz w:val="22"/>
          <w:szCs w:val="22"/>
        </w:rPr>
      </w:pPr>
    </w:p>
    <w:p w14:paraId="382A2EE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Recordkeeping</w:t>
      </w:r>
    </w:p>
    <w:p w14:paraId="4555FEDA"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Documentation is a critical component for maintaining a safe working environment. The following records </w:t>
      </w:r>
      <w:r w:rsidRPr="00C33902">
        <w:rPr>
          <w:rFonts w:asciiTheme="minorHAnsi" w:eastAsia="Calibri" w:hAnsiTheme="minorHAnsi" w:cstheme="minorHAnsi"/>
          <w:noProof/>
          <w:sz w:val="22"/>
          <w:szCs w:val="22"/>
        </w:rPr>
        <w:t>are retained</w:t>
      </w:r>
      <w:r w:rsidRPr="00C33902">
        <w:rPr>
          <w:rFonts w:asciiTheme="minorHAnsi" w:eastAsia="Calibri" w:hAnsiTheme="minorHAnsi" w:cstheme="minorHAnsi"/>
          <w:sz w:val="22"/>
          <w:szCs w:val="22"/>
        </w:rPr>
        <w:t xml:space="preserve"> in personnel files:</w:t>
      </w:r>
    </w:p>
    <w:p w14:paraId="0F1ECE1C"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Employee training records</w:t>
      </w:r>
    </w:p>
    <w:p w14:paraId="2BD5C4A4"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Certifications</w:t>
      </w:r>
    </w:p>
    <w:p w14:paraId="42E59175"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I</w:t>
      </w:r>
      <w:r w:rsidRPr="00C33902">
        <w:rPr>
          <w:rFonts w:asciiTheme="minorHAnsi" w:eastAsia="Calibri" w:hAnsiTheme="minorHAnsi" w:cstheme="minorHAnsi"/>
          <w:noProof/>
          <w:sz w:val="22"/>
          <w:szCs w:val="22"/>
        </w:rPr>
        <w:t>ncident</w:t>
      </w:r>
      <w:r w:rsidRPr="00C33902">
        <w:rPr>
          <w:rFonts w:asciiTheme="minorHAnsi" w:eastAsia="Calibri" w:hAnsiTheme="minorHAnsi" w:cstheme="minorHAnsi"/>
          <w:sz w:val="22"/>
          <w:szCs w:val="22"/>
        </w:rPr>
        <w:t xml:space="preserve"> reports</w:t>
      </w:r>
    </w:p>
    <w:p w14:paraId="7C0A1316"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Hazard identification and corrective actions</w:t>
      </w:r>
    </w:p>
    <w:p w14:paraId="298B2E2D" w14:textId="77777777"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Signed acknowledgments</w:t>
      </w:r>
    </w:p>
    <w:p w14:paraId="5B773F80" w14:textId="3B261981" w:rsidR="00C33902" w:rsidRPr="00344CBF" w:rsidRDefault="00C33902" w:rsidP="00C33902">
      <w:pPr>
        <w:numPr>
          <w:ilvl w:val="0"/>
          <w:numId w:val="19"/>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Equipment inspection/certifications</w:t>
      </w:r>
    </w:p>
    <w:p w14:paraId="3FAD2FD9" w14:textId="488C5834" w:rsidR="00C33902" w:rsidRPr="00C33902" w:rsidRDefault="00C33902" w:rsidP="00C33902">
      <w:pPr>
        <w:numPr>
          <w:ilvl w:val="0"/>
          <w:numId w:val="19"/>
        </w:numPr>
        <w:spacing w:after="120" w:line="276" w:lineRule="auto"/>
        <w:rPr>
          <w:rFonts w:asciiTheme="minorHAnsi" w:eastAsia="Calibri" w:hAnsiTheme="minorHAnsi" w:cstheme="minorHAnsi"/>
          <w:sz w:val="22"/>
          <w:szCs w:val="22"/>
        </w:rPr>
      </w:pPr>
      <w:r w:rsidRPr="00344CBF">
        <w:rPr>
          <w:rFonts w:asciiTheme="minorHAnsi" w:eastAsia="Calibri" w:hAnsiTheme="minorHAnsi" w:cstheme="minorHAnsi"/>
          <w:sz w:val="22"/>
          <w:szCs w:val="22"/>
        </w:rPr>
        <w:t>OSHA 300</w:t>
      </w:r>
    </w:p>
    <w:p w14:paraId="08CBF276"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13214DFF"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Violence in the workplace</w:t>
      </w:r>
    </w:p>
    <w:p w14:paraId="7FB9DACB"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It is the policy of </w:t>
      </w: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that violence or the threat of violence, even in a joking manner, is not appropriate and subject to disciplinary procedures, up to and including termination.</w:t>
      </w:r>
    </w:p>
    <w:p w14:paraId="180B8F91"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Employees are to report any acts or threats of violence to their supervisor immediately. </w:t>
      </w:r>
      <w:r w:rsidRPr="00C33902">
        <w:rPr>
          <w:rFonts w:asciiTheme="minorHAnsi" w:eastAsia="Calibri" w:hAnsiTheme="minorHAnsi" w:cstheme="minorHAnsi"/>
          <w:noProof/>
          <w:sz w:val="22"/>
          <w:szCs w:val="22"/>
        </w:rPr>
        <w:t>Report</w:t>
      </w:r>
      <w:r w:rsidRPr="00C33902">
        <w:rPr>
          <w:rFonts w:asciiTheme="minorHAnsi" w:eastAsia="Calibri" w:hAnsiTheme="minorHAnsi" w:cstheme="minorHAnsi"/>
          <w:sz w:val="22"/>
          <w:szCs w:val="22"/>
        </w:rPr>
        <w:t xml:space="preserve"> the behavior or threats made, give facts of where and when the event occurred, what was said and include any witnesses.</w:t>
      </w:r>
    </w:p>
    <w:p w14:paraId="0E8F5DDC"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t>Anyone who observes a weapon on the premises is required to report it to the supervisor immediately.</w:t>
      </w:r>
    </w:p>
    <w:p w14:paraId="2D106C88"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6A206C4E"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Biological exposure control plan</w:t>
      </w:r>
    </w:p>
    <w:p w14:paraId="78E7D070" w14:textId="3B89294C" w:rsidR="00C33902" w:rsidRPr="00C33902" w:rsidRDefault="00C33902" w:rsidP="00C33902">
      <w:pPr>
        <w:rPr>
          <w:rFonts w:asciiTheme="minorHAnsi" w:hAnsiTheme="minorHAnsi" w:cstheme="minorHAnsi"/>
          <w:bCs/>
          <w:i/>
          <w:sz w:val="22"/>
          <w:szCs w:val="22"/>
        </w:rPr>
      </w:pPr>
      <w:r w:rsidRPr="00C33902">
        <w:rPr>
          <w:rFonts w:asciiTheme="minorHAnsi" w:eastAsia="Calibri" w:hAnsiTheme="minorHAnsi" w:cstheme="minorHAnsi"/>
          <w:sz w:val="22"/>
          <w:szCs w:val="22"/>
        </w:rPr>
        <w:t xml:space="preserve">Within the scope of your job, you may </w:t>
      </w:r>
      <w:r w:rsidR="00497856" w:rsidRPr="00C33902">
        <w:rPr>
          <w:rFonts w:asciiTheme="minorHAnsi" w:eastAsia="Calibri" w:hAnsiTheme="minorHAnsi" w:cstheme="minorHAnsi"/>
          <w:sz w:val="22"/>
          <w:szCs w:val="22"/>
        </w:rPr>
        <w:t>encounter</w:t>
      </w:r>
      <w:r w:rsidRPr="00C33902">
        <w:rPr>
          <w:rFonts w:asciiTheme="minorHAnsi" w:eastAsia="Calibri" w:hAnsiTheme="minorHAnsi" w:cstheme="minorHAnsi"/>
          <w:sz w:val="22"/>
          <w:szCs w:val="22"/>
        </w:rPr>
        <w:t xml:space="preserve"> blood or other bodily fluids that have the risk of transmitting blood </w:t>
      </w:r>
      <w:r w:rsidRPr="00C33902">
        <w:rPr>
          <w:rFonts w:asciiTheme="minorHAnsi" w:eastAsia="Calibri" w:hAnsiTheme="minorHAnsi" w:cstheme="minorHAnsi"/>
          <w:noProof/>
          <w:sz w:val="22"/>
          <w:szCs w:val="22"/>
        </w:rPr>
        <w:t>and/or</w:t>
      </w:r>
      <w:r w:rsidRPr="00C33902">
        <w:rPr>
          <w:rFonts w:asciiTheme="minorHAnsi" w:eastAsia="Calibri" w:hAnsiTheme="minorHAnsi" w:cstheme="minorHAnsi"/>
          <w:sz w:val="22"/>
          <w:szCs w:val="22"/>
        </w:rPr>
        <w:t xml:space="preserve"> airborne diseases. Always wear personal protective equipment (PPE) if it is necessary for you to be in contact with blood or other body fluids.</w:t>
      </w:r>
      <w:r w:rsidRPr="00C33902">
        <w:rPr>
          <w:rFonts w:asciiTheme="minorHAnsi" w:hAnsiTheme="minorHAnsi" w:cstheme="minorHAnsi"/>
          <w:bCs/>
          <w:sz w:val="22"/>
          <w:szCs w:val="22"/>
        </w:rPr>
        <w:t xml:space="preserve"> </w:t>
      </w:r>
      <w:r w:rsidRPr="00C33902">
        <w:rPr>
          <w:rFonts w:asciiTheme="minorHAnsi" w:eastAsia="Calibri" w:hAnsiTheme="minorHAnsi" w:cstheme="minorHAnsi"/>
          <w:sz w:val="22"/>
          <w:szCs w:val="22"/>
        </w:rPr>
        <w:t>For more information on biological exposures, visit www.CompSourceMutual.com.</w:t>
      </w:r>
    </w:p>
    <w:p w14:paraId="70344C4D"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p>
    <w:p w14:paraId="21600A4E" w14:textId="77777777" w:rsidR="00C33902" w:rsidRPr="00C33902" w:rsidRDefault="00C33902" w:rsidP="00C33902">
      <w:pPr>
        <w:keepNext/>
        <w:keepLines/>
        <w:spacing w:after="120"/>
        <w:outlineLvl w:val="0"/>
        <w:rPr>
          <w:rFonts w:asciiTheme="minorHAnsi" w:hAnsiTheme="minorHAnsi" w:cstheme="minorHAnsi"/>
          <w:b/>
          <w:color w:val="00B0F0"/>
          <w:sz w:val="28"/>
          <w:szCs w:val="32"/>
        </w:rPr>
      </w:pPr>
      <w:r w:rsidRPr="00C33902">
        <w:rPr>
          <w:rFonts w:asciiTheme="minorHAnsi" w:hAnsiTheme="minorHAnsi" w:cstheme="minorHAnsi"/>
          <w:b/>
          <w:color w:val="00B0F0"/>
          <w:sz w:val="28"/>
          <w:szCs w:val="32"/>
        </w:rPr>
        <w:t>Ergonomics</w:t>
      </w:r>
    </w:p>
    <w:p w14:paraId="7C780E33" w14:textId="77777777" w:rsidR="00C33902" w:rsidRPr="00C33902" w:rsidRDefault="00C33902" w:rsidP="00C33902">
      <w:pPr>
        <w:spacing w:after="120"/>
        <w:rPr>
          <w:rFonts w:asciiTheme="minorHAnsi" w:eastAsia="Calibri" w:hAnsiTheme="minorHAnsi" w:cstheme="minorHAnsi"/>
          <w:sz w:val="22"/>
          <w:szCs w:val="22"/>
        </w:rPr>
      </w:pPr>
      <w:r w:rsidRPr="00497856">
        <w:rPr>
          <w:rFonts w:asciiTheme="minorHAnsi" w:eastAsia="Calibri" w:hAnsiTheme="minorHAnsi" w:cstheme="minorHAnsi"/>
          <w:b/>
          <w:bCs/>
          <w:sz w:val="22"/>
          <w:szCs w:val="22"/>
        </w:rPr>
        <w:t>(Insert company name)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has</w:t>
      </w:r>
      <w:r w:rsidRPr="00C33902">
        <w:rPr>
          <w:rFonts w:asciiTheme="minorHAnsi" w:eastAsia="Calibr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C33902">
        <w:rPr>
          <w:rFonts w:asciiTheme="minorHAnsi" w:eastAsia="Calibri" w:hAnsiTheme="minorHAnsi" w:cstheme="minorHAnsi"/>
          <w:noProof/>
          <w:sz w:val="22"/>
          <w:szCs w:val="22"/>
        </w:rPr>
        <w:t>disorders.</w:t>
      </w:r>
    </w:p>
    <w:p w14:paraId="24C5BFC0" w14:textId="77777777" w:rsidR="00C33902" w:rsidRPr="00C33902" w:rsidRDefault="00C33902" w:rsidP="00C33902">
      <w:pPr>
        <w:spacing w:after="120"/>
        <w:rPr>
          <w:rFonts w:asciiTheme="minorHAnsi" w:eastAsia="Calibri" w:hAnsiTheme="minorHAnsi" w:cstheme="minorHAnsi"/>
          <w:sz w:val="22"/>
          <w:szCs w:val="22"/>
        </w:rPr>
      </w:pPr>
      <w:r w:rsidRPr="00C33902">
        <w:rPr>
          <w:rFonts w:asciiTheme="minorHAnsi" w:eastAsia="Calibri" w:hAnsiTheme="minorHAnsi" w:cstheme="minorHAnsi"/>
          <w:sz w:val="22"/>
          <w:szCs w:val="22"/>
        </w:rPr>
        <w:lastRenderedPageBreak/>
        <w:t xml:space="preserve">Depending on the physical demands of a particular job, changes in the layout of your workstation </w:t>
      </w:r>
      <w:r w:rsidRPr="00C33902">
        <w:rPr>
          <w:rFonts w:asciiTheme="minorHAnsi" w:eastAsia="Calibri" w:hAnsiTheme="minorHAnsi" w:cstheme="minorHAnsi"/>
          <w:noProof/>
          <w:sz w:val="22"/>
          <w:szCs w:val="22"/>
        </w:rPr>
        <w:t>or procedures</w:t>
      </w:r>
      <w:r w:rsidRPr="00C33902">
        <w:rPr>
          <w:rFonts w:asciiTheme="minorHAnsi" w:eastAsia="Calibri" w:hAnsiTheme="minorHAnsi" w:cstheme="minorHAnsi"/>
          <w:sz w:val="22"/>
          <w:szCs w:val="22"/>
        </w:rPr>
        <w:t xml:space="preserve"> may need to be </w:t>
      </w:r>
      <w:r w:rsidRPr="00C33902">
        <w:rPr>
          <w:rFonts w:asciiTheme="minorHAnsi" w:eastAsia="Calibri" w:hAnsiTheme="minorHAnsi" w:cstheme="minorHAnsi"/>
          <w:noProof/>
          <w:sz w:val="22"/>
          <w:szCs w:val="22"/>
        </w:rPr>
        <w:t>changed</w:t>
      </w:r>
      <w:r w:rsidRPr="00C33902">
        <w:rPr>
          <w:rFonts w:asciiTheme="minorHAnsi" w:eastAsia="Calibri" w:hAnsiTheme="minorHAnsi" w:cstheme="minorHAnsi"/>
          <w:sz w:val="22"/>
          <w:szCs w:val="22"/>
        </w:rPr>
        <w:t xml:space="preserve"> to minimize the risk of a cumulative trauma injury. It is important to </w:t>
      </w:r>
      <w:r w:rsidRPr="00C33902">
        <w:rPr>
          <w:rFonts w:asciiTheme="minorHAnsi" w:eastAsia="Calibri" w:hAnsiTheme="minorHAnsi" w:cstheme="minorHAnsi"/>
          <w:noProof/>
          <w:sz w:val="22"/>
          <w:szCs w:val="22"/>
        </w:rPr>
        <w:t>request</w:t>
      </w:r>
      <w:r w:rsidRPr="00C33902">
        <w:rPr>
          <w:rFonts w:asciiTheme="minorHAnsi" w:eastAsia="Calibri" w:hAnsiTheme="minorHAnsi" w:cstheme="minorHAnsi"/>
          <w:sz w:val="22"/>
          <w:szCs w:val="22"/>
        </w:rPr>
        <w:t xml:space="preserve"> an ergonomic evaluation if you believe your workstation or </w:t>
      </w:r>
      <w:r w:rsidRPr="00C33902">
        <w:rPr>
          <w:rFonts w:asciiTheme="minorHAnsi" w:eastAsia="Calibri" w:hAnsiTheme="minorHAnsi" w:cstheme="minorHAnsi"/>
          <w:noProof/>
          <w:sz w:val="22"/>
          <w:szCs w:val="22"/>
        </w:rPr>
        <w:t>procedures</w:t>
      </w:r>
      <w:r w:rsidRPr="00C33902">
        <w:rPr>
          <w:rFonts w:asciiTheme="minorHAnsi" w:eastAsia="Calibri" w:hAnsiTheme="minorHAnsi" w:cstheme="minorHAnsi"/>
          <w:sz w:val="22"/>
          <w:szCs w:val="22"/>
        </w:rPr>
        <w:t xml:space="preserve"> need to </w:t>
      </w:r>
      <w:r w:rsidRPr="00C33902">
        <w:rPr>
          <w:rFonts w:asciiTheme="minorHAnsi" w:eastAsia="Calibri" w:hAnsiTheme="minorHAnsi" w:cstheme="minorHAnsi"/>
          <w:noProof/>
          <w:sz w:val="22"/>
          <w:szCs w:val="22"/>
        </w:rPr>
        <w:t xml:space="preserve">be changed. </w:t>
      </w:r>
      <w:r w:rsidRPr="00C33902">
        <w:rPr>
          <w:rFonts w:asciiTheme="minorHAnsi" w:eastAsia="Calibri" w:hAnsiTheme="minorHAnsi" w:cstheme="minorHAnsi"/>
          <w:sz w:val="22"/>
          <w:szCs w:val="22"/>
        </w:rPr>
        <w:t xml:space="preserve">Once the ergonomic evaluation is complete, modifications identified </w:t>
      </w:r>
      <w:r w:rsidRPr="00C33902">
        <w:rPr>
          <w:rFonts w:asciiTheme="minorHAnsi" w:eastAsia="Calibri" w:hAnsiTheme="minorHAnsi" w:cstheme="minorHAnsi"/>
          <w:noProof/>
          <w:sz w:val="22"/>
          <w:szCs w:val="22"/>
        </w:rPr>
        <w:t>should be implemented</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It is important that employees follow the recommendations and modifications to help prevent a cumulative trauma injury</w:t>
      </w:r>
      <w:r w:rsidRPr="00C33902">
        <w:rPr>
          <w:rFonts w:asciiTheme="minorHAnsi" w:eastAsia="Calibri" w:hAnsiTheme="minorHAnsi" w:cstheme="minorHAnsi"/>
          <w:sz w:val="22"/>
          <w:szCs w:val="22"/>
        </w:rPr>
        <w:t>.</w:t>
      </w:r>
    </w:p>
    <w:p w14:paraId="27283A4F" w14:textId="18021497" w:rsidR="00487C1C" w:rsidRPr="00497856" w:rsidRDefault="00487C1C" w:rsidP="00497856">
      <w:pPr>
        <w:pStyle w:val="BodyText3"/>
        <w:rPr>
          <w:rFonts w:asciiTheme="minorHAnsi" w:hAnsiTheme="minorHAnsi" w:cstheme="minorHAnsi"/>
          <w:b/>
          <w:bCs/>
          <w:u w:val="single"/>
        </w:rPr>
      </w:pPr>
      <w:r w:rsidRPr="00344CBF">
        <w:rPr>
          <w:rFonts w:asciiTheme="minorHAnsi" w:hAnsiTheme="minorHAnsi" w:cstheme="minorHAnsi"/>
        </w:rPr>
        <w:t xml:space="preserve"> </w:t>
      </w:r>
    </w:p>
    <w:p w14:paraId="4D51AF95" w14:textId="5A644F83" w:rsidR="00487C1C" w:rsidRPr="00344CBF" w:rsidRDefault="00497856" w:rsidP="00344CBF">
      <w:pPr>
        <w:pStyle w:val="Heading1"/>
        <w:jc w:val="left"/>
        <w:rPr>
          <w:rFonts w:asciiTheme="minorHAnsi" w:hAnsiTheme="minorHAnsi" w:cstheme="minorHAnsi"/>
          <w:color w:val="00B0F0"/>
          <w:sz w:val="28"/>
          <w:szCs w:val="32"/>
          <w:u w:val="none"/>
        </w:rPr>
      </w:pPr>
      <w:r>
        <w:rPr>
          <w:rFonts w:asciiTheme="minorHAnsi" w:hAnsiTheme="minorHAnsi" w:cstheme="minorHAnsi"/>
          <w:color w:val="00B0F0"/>
          <w:sz w:val="28"/>
          <w:szCs w:val="32"/>
          <w:u w:val="none"/>
        </w:rPr>
        <w:t>Hazard communication</w:t>
      </w:r>
    </w:p>
    <w:p w14:paraId="51C9BA86" w14:textId="77777777" w:rsidR="00487C1C" w:rsidRPr="00344CBF" w:rsidRDefault="00487C1C">
      <w:pPr>
        <w:pStyle w:val="Footer"/>
        <w:tabs>
          <w:tab w:val="clear" w:pos="4320"/>
          <w:tab w:val="clear" w:pos="8640"/>
        </w:tabs>
        <w:rPr>
          <w:rFonts w:asciiTheme="minorHAnsi" w:hAnsiTheme="minorHAnsi" w:cstheme="minorHAnsi"/>
        </w:rPr>
      </w:pPr>
    </w:p>
    <w:p w14:paraId="430586E3" w14:textId="77777777" w:rsidR="00487C1C" w:rsidRPr="00497856" w:rsidRDefault="00487C1C">
      <w:pPr>
        <w:jc w:val="both"/>
        <w:rPr>
          <w:rFonts w:asciiTheme="minorHAnsi" w:hAnsiTheme="minorHAnsi" w:cstheme="minorHAnsi"/>
          <w:i/>
          <w:iCs/>
          <w:sz w:val="22"/>
          <w:szCs w:val="22"/>
        </w:rPr>
      </w:pPr>
      <w:r w:rsidRPr="00497856">
        <w:rPr>
          <w:rFonts w:asciiTheme="minorHAnsi" w:hAnsiTheme="minorHAnsi" w:cstheme="minorHAnsi"/>
          <w:sz w:val="22"/>
          <w:szCs w:val="22"/>
        </w:rPr>
        <w:t xml:space="preserve">All potentially harmful products used by the company are to be evaluated and the risks associated with these products communicated to the affected employees prior to use and/or exposure to these products. Annual training on this subject will be provided with additional training as new products are introduced in the work area. </w:t>
      </w:r>
      <w:r w:rsidRPr="00497856">
        <w:rPr>
          <w:rFonts w:asciiTheme="minorHAnsi" w:hAnsiTheme="minorHAnsi" w:cstheme="minorHAnsi"/>
          <w:i/>
          <w:iCs/>
          <w:sz w:val="22"/>
          <w:szCs w:val="22"/>
        </w:rPr>
        <w:t>See Hazard Communication Program</w:t>
      </w:r>
    </w:p>
    <w:p w14:paraId="461494FF" w14:textId="77777777" w:rsidR="00487C1C" w:rsidRPr="00497856" w:rsidRDefault="00487C1C">
      <w:pPr>
        <w:pStyle w:val="Heading1"/>
        <w:rPr>
          <w:rFonts w:asciiTheme="minorHAnsi" w:hAnsiTheme="minorHAnsi" w:cstheme="minorHAnsi"/>
          <w:sz w:val="22"/>
          <w:szCs w:val="22"/>
        </w:rPr>
      </w:pPr>
    </w:p>
    <w:p w14:paraId="33A6476F" w14:textId="77777777" w:rsidR="00487C1C" w:rsidRPr="00344CBF" w:rsidRDefault="00487C1C">
      <w:pPr>
        <w:jc w:val="center"/>
        <w:rPr>
          <w:rFonts w:asciiTheme="minorHAnsi" w:hAnsiTheme="minorHAnsi" w:cstheme="minorHAnsi"/>
          <w:b/>
          <w:u w:val="single"/>
        </w:rPr>
      </w:pPr>
    </w:p>
    <w:p w14:paraId="7EAA3A77" w14:textId="77777777" w:rsidR="001523F2" w:rsidRPr="001523F2" w:rsidRDefault="001523F2" w:rsidP="001523F2">
      <w:pPr>
        <w:keepNext/>
        <w:keepLines/>
        <w:spacing w:after="120"/>
        <w:outlineLvl w:val="0"/>
        <w:rPr>
          <w:rFonts w:asciiTheme="minorHAnsi" w:hAnsiTheme="minorHAnsi" w:cstheme="minorHAnsi"/>
          <w:b/>
          <w:color w:val="00B0F0"/>
          <w:sz w:val="28"/>
          <w:szCs w:val="32"/>
        </w:rPr>
      </w:pPr>
      <w:r w:rsidRPr="001523F2">
        <w:rPr>
          <w:rFonts w:asciiTheme="minorHAnsi" w:hAnsiTheme="minorHAnsi" w:cstheme="minorHAnsi"/>
          <w:b/>
          <w:color w:val="00B0F0"/>
          <w:sz w:val="28"/>
          <w:szCs w:val="32"/>
        </w:rPr>
        <w:t>Personal Protective Equipment (PPE)</w:t>
      </w:r>
    </w:p>
    <w:p w14:paraId="4374AFE3" w14:textId="77777777" w:rsidR="001523F2" w:rsidRPr="00497856" w:rsidRDefault="001523F2" w:rsidP="001523F2">
      <w:pPr>
        <w:pStyle w:val="Heading1"/>
        <w:jc w:val="left"/>
        <w:rPr>
          <w:rFonts w:asciiTheme="minorHAnsi" w:eastAsia="Calibri" w:hAnsiTheme="minorHAnsi" w:cstheme="minorHAnsi"/>
          <w:sz w:val="22"/>
          <w:szCs w:val="22"/>
          <w:u w:val="none"/>
        </w:rPr>
      </w:pPr>
      <w:r w:rsidRPr="00497856">
        <w:rPr>
          <w:rFonts w:asciiTheme="minorHAnsi" w:eastAsia="Calibri" w:hAnsiTheme="minorHAnsi" w:cstheme="minorHAnsi"/>
          <w:sz w:val="22"/>
          <w:szCs w:val="22"/>
          <w:u w:val="none"/>
        </w:rPr>
        <w:t>Eye Protection</w:t>
      </w:r>
    </w:p>
    <w:p w14:paraId="19E6F169" w14:textId="0D03685E" w:rsidR="001523F2" w:rsidRPr="00497856" w:rsidRDefault="001523F2" w:rsidP="001523F2">
      <w:pPr>
        <w:jc w:val="both"/>
        <w:rPr>
          <w:rFonts w:asciiTheme="minorHAnsi" w:hAnsiTheme="minorHAnsi" w:cstheme="minorHAnsi"/>
          <w:sz w:val="22"/>
          <w:szCs w:val="22"/>
        </w:rPr>
      </w:pPr>
      <w:r w:rsidRPr="00497856">
        <w:rPr>
          <w:rFonts w:asciiTheme="minorHAnsi" w:hAnsiTheme="minorHAnsi" w:cstheme="minorHAnsi"/>
          <w:sz w:val="22"/>
          <w:szCs w:val="22"/>
        </w:rPr>
        <w:t>Appropriate safety glasses, goggles, or face shields shall be worn when the work may result in a potential risk of injury to your face/eyes. Safety glasses and goggles are provided by the company and employees are responsible for keeping track of and maintaining this equipment in good condition. Damaged equipment must be replaced immediately.</w:t>
      </w:r>
    </w:p>
    <w:p w14:paraId="56C78A6E" w14:textId="77777777" w:rsidR="001523F2" w:rsidRPr="00497856" w:rsidRDefault="001523F2" w:rsidP="001523F2">
      <w:pPr>
        <w:jc w:val="both"/>
        <w:rPr>
          <w:rFonts w:asciiTheme="minorHAnsi" w:hAnsiTheme="minorHAnsi" w:cstheme="minorHAnsi"/>
          <w:sz w:val="22"/>
          <w:szCs w:val="22"/>
        </w:rPr>
      </w:pPr>
    </w:p>
    <w:p w14:paraId="3B014DFF" w14:textId="04BD5558" w:rsidR="001523F2" w:rsidRPr="00497856" w:rsidRDefault="001523F2" w:rsidP="001523F2">
      <w:p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Some work examples where proper eye protection must be worn include exposure to:</w:t>
      </w:r>
    </w:p>
    <w:p w14:paraId="3C1A0043" w14:textId="6E7FB5E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Dust and small flying particles </w:t>
      </w:r>
    </w:p>
    <w:p w14:paraId="4C88CEE6" w14:textId="77777777"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Splashing liquid (transfer of products, housekeeping activities, etc.).</w:t>
      </w:r>
    </w:p>
    <w:p w14:paraId="37762F1D" w14:textId="3472742D"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Injurious sprays and mist (body fluid exposures, use of chemical products, etc.).</w:t>
      </w:r>
    </w:p>
    <w:p w14:paraId="4BFA320B" w14:textId="25DFB598" w:rsidR="001523F2" w:rsidRPr="00497856" w:rsidRDefault="001523F2" w:rsidP="001523F2">
      <w:pPr>
        <w:numPr>
          <w:ilvl w:val="0"/>
          <w:numId w:val="23"/>
        </w:numPr>
        <w:spacing w:after="120"/>
        <w:rPr>
          <w:rFonts w:asciiTheme="minorHAnsi" w:eastAsia="Calibri" w:hAnsiTheme="minorHAnsi" w:cstheme="minorHAnsi"/>
          <w:bCs/>
          <w:sz w:val="22"/>
          <w:szCs w:val="22"/>
        </w:rPr>
      </w:pPr>
      <w:r w:rsidRPr="00497856">
        <w:rPr>
          <w:rFonts w:asciiTheme="minorHAnsi" w:eastAsia="Calibri" w:hAnsiTheme="minorHAnsi" w:cstheme="minorHAnsi"/>
          <w:bCs/>
          <w:sz w:val="22"/>
          <w:szCs w:val="22"/>
        </w:rPr>
        <w:t xml:space="preserve">Injurious radiant energy </w:t>
      </w:r>
    </w:p>
    <w:p w14:paraId="15A3595B" w14:textId="77777777" w:rsidR="001523F2" w:rsidRPr="00497856" w:rsidRDefault="001523F2" w:rsidP="001523F2">
      <w:pPr>
        <w:spacing w:after="120"/>
        <w:rPr>
          <w:rFonts w:asciiTheme="minorHAnsi" w:eastAsia="Calibri" w:hAnsiTheme="minorHAnsi" w:cstheme="minorHAnsi"/>
          <w:b/>
          <w:sz w:val="22"/>
          <w:szCs w:val="22"/>
        </w:rPr>
      </w:pPr>
    </w:p>
    <w:p w14:paraId="6391D992" w14:textId="21780D4F"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Foot and hand protection:</w:t>
      </w:r>
    </w:p>
    <w:p w14:paraId="6D549712"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Footwear must be suitable for the </w:t>
      </w:r>
      <w:r w:rsidRPr="00497856">
        <w:rPr>
          <w:rFonts w:asciiTheme="minorHAnsi" w:eastAsia="Calibri" w:hAnsiTheme="minorHAnsi" w:cstheme="minorHAnsi"/>
          <w:noProof/>
          <w:sz w:val="22"/>
          <w:szCs w:val="22"/>
        </w:rPr>
        <w:t>type</w:t>
      </w:r>
      <w:r w:rsidRPr="00497856">
        <w:rPr>
          <w:rFonts w:asciiTheme="minorHAnsi" w:eastAsia="Calibri" w:hAnsiTheme="minorHAnsi" w:cstheme="minorHAnsi"/>
          <w:sz w:val="22"/>
          <w:szCs w:val="22"/>
        </w:rPr>
        <w:t xml:space="preserve"> of work you perform and the environment in which you work. It is recommended that all employees follow the </w:t>
      </w:r>
      <w:r w:rsidRPr="00497856">
        <w:rPr>
          <w:rFonts w:asciiTheme="minorHAnsi" w:eastAsia="Calibri" w:hAnsiTheme="minorHAnsi" w:cstheme="minorHAnsi"/>
          <w:noProof/>
          <w:sz w:val="22"/>
          <w:szCs w:val="22"/>
        </w:rPr>
        <w:t>footwear</w:t>
      </w:r>
      <w:r w:rsidRPr="00497856">
        <w:rPr>
          <w:rFonts w:asciiTheme="minorHAnsi" w:eastAsia="Calibri" w:hAnsiTheme="minorHAnsi" w:cstheme="minorHAnsi"/>
          <w:sz w:val="22"/>
          <w:szCs w:val="22"/>
        </w:rPr>
        <w:t xml:space="preserve"> guidelines listed under the slip trip and fall prevention section of </w:t>
      </w:r>
      <w:r w:rsidRPr="00497856">
        <w:rPr>
          <w:rFonts w:asciiTheme="minorHAnsi" w:eastAsia="Calibri" w:hAnsiTheme="minorHAnsi" w:cstheme="minorHAnsi"/>
          <w:noProof/>
          <w:sz w:val="22"/>
          <w:szCs w:val="22"/>
        </w:rPr>
        <w:t>this</w:t>
      </w:r>
      <w:r w:rsidRPr="00497856">
        <w:rPr>
          <w:rFonts w:asciiTheme="minorHAnsi" w:eastAsia="Calibri" w:hAnsiTheme="minorHAnsi" w:cstheme="minorHAnsi"/>
          <w:sz w:val="22"/>
          <w:szCs w:val="22"/>
        </w:rPr>
        <w:t xml:space="preserve"> safety </w:t>
      </w:r>
      <w:r w:rsidRPr="00497856">
        <w:rPr>
          <w:rFonts w:asciiTheme="minorHAnsi" w:eastAsia="Calibri" w:hAnsiTheme="minorHAnsi" w:cstheme="minorHAnsi"/>
          <w:noProof/>
          <w:sz w:val="22"/>
          <w:szCs w:val="22"/>
        </w:rPr>
        <w:t>manual.</w:t>
      </w:r>
      <w:r w:rsidRPr="00497856">
        <w:rPr>
          <w:rFonts w:asciiTheme="minorHAnsi" w:eastAsia="Calibri" w:hAnsiTheme="minorHAnsi" w:cstheme="minorHAnsi"/>
          <w:sz w:val="22"/>
          <w:szCs w:val="22"/>
        </w:rPr>
        <w:t xml:space="preserve"> However, for employees in </w:t>
      </w:r>
      <w:r w:rsidRPr="00497856">
        <w:rPr>
          <w:rFonts w:asciiTheme="minorHAnsi" w:eastAsia="Calibri" w:hAnsiTheme="minorHAnsi" w:cstheme="minorHAnsi"/>
          <w:noProof/>
          <w:sz w:val="22"/>
          <w:szCs w:val="22"/>
        </w:rPr>
        <w:t>certain</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work areas,</w:t>
      </w:r>
      <w:r w:rsidRPr="00497856">
        <w:rPr>
          <w:rFonts w:asciiTheme="minorHAnsi" w:eastAsia="Calibri" w:hAnsiTheme="minorHAnsi" w:cstheme="minorHAnsi"/>
          <w:sz w:val="22"/>
          <w:szCs w:val="22"/>
        </w:rPr>
        <w:t xml:space="preserve"> these practices may be </w:t>
      </w:r>
      <w:r w:rsidRPr="00497856">
        <w:rPr>
          <w:rFonts w:asciiTheme="minorHAnsi" w:eastAsia="Calibri" w:hAnsiTheme="minorHAnsi" w:cstheme="minorHAnsi"/>
          <w:noProof/>
          <w:sz w:val="22"/>
          <w:szCs w:val="22"/>
        </w:rPr>
        <w:t>required</w:t>
      </w:r>
      <w:r w:rsidRPr="00497856">
        <w:rPr>
          <w:rFonts w:asciiTheme="minorHAnsi" w:eastAsia="Calibri" w:hAnsiTheme="minorHAnsi" w:cstheme="minorHAnsi"/>
          <w:sz w:val="22"/>
          <w:szCs w:val="22"/>
        </w:rPr>
        <w:t xml:space="preserve">.  </w:t>
      </w:r>
    </w:p>
    <w:p w14:paraId="61346FFE"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97856">
        <w:rPr>
          <w:rFonts w:asciiTheme="minorHAnsi" w:eastAsia="Calibri" w:hAnsiTheme="minorHAnsi" w:cstheme="minorHAnsi"/>
          <w:b/>
          <w:bCs/>
          <w:sz w:val="22"/>
          <w:szCs w:val="22"/>
        </w:rPr>
        <w:t>(Insert company name)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will provide</w:t>
      </w:r>
      <w:r w:rsidRPr="00497856">
        <w:rPr>
          <w:rFonts w:asciiTheme="minorHAnsi" w:eastAsia="Calibri" w:hAnsiTheme="minorHAnsi" w:cstheme="minorHAnsi"/>
          <w:sz w:val="22"/>
          <w:szCs w:val="22"/>
        </w:rPr>
        <w:t xml:space="preserve"> </w:t>
      </w:r>
      <w:r w:rsidRPr="00497856">
        <w:rPr>
          <w:rFonts w:asciiTheme="minorHAnsi" w:eastAsia="Calibri" w:hAnsiTheme="minorHAnsi" w:cstheme="minorHAnsi"/>
          <w:noProof/>
          <w:sz w:val="22"/>
          <w:szCs w:val="22"/>
        </w:rPr>
        <w:t>proper</w:t>
      </w:r>
      <w:r w:rsidRPr="00497856">
        <w:rPr>
          <w:rFonts w:asciiTheme="minorHAnsi" w:eastAsia="Calibri" w:hAnsiTheme="minorHAnsi" w:cstheme="minorHAnsi"/>
          <w:sz w:val="22"/>
          <w:szCs w:val="22"/>
        </w:rPr>
        <w:t xml:space="preserve"> hand protection in areas where it is necessary. </w:t>
      </w:r>
    </w:p>
    <w:p w14:paraId="300A582F" w14:textId="77777777" w:rsidR="00497856" w:rsidRDefault="00497856" w:rsidP="001523F2">
      <w:pPr>
        <w:spacing w:after="120"/>
        <w:rPr>
          <w:rFonts w:asciiTheme="minorHAnsi" w:eastAsia="Calibri" w:hAnsiTheme="minorHAnsi" w:cstheme="minorHAnsi"/>
          <w:b/>
          <w:sz w:val="22"/>
          <w:szCs w:val="22"/>
        </w:rPr>
      </w:pPr>
    </w:p>
    <w:p w14:paraId="33B95730" w14:textId="12465A7E" w:rsidR="001523F2" w:rsidRPr="00497856" w:rsidRDefault="001523F2" w:rsidP="001523F2">
      <w:pPr>
        <w:spacing w:after="120"/>
        <w:rPr>
          <w:rFonts w:asciiTheme="minorHAnsi" w:eastAsia="Calibri" w:hAnsiTheme="minorHAnsi" w:cstheme="minorHAnsi"/>
          <w:b/>
          <w:sz w:val="22"/>
          <w:szCs w:val="22"/>
        </w:rPr>
      </w:pPr>
      <w:r w:rsidRPr="00497856">
        <w:rPr>
          <w:rFonts w:asciiTheme="minorHAnsi" w:eastAsia="Calibri" w:hAnsiTheme="minorHAnsi" w:cstheme="minorHAnsi"/>
          <w:b/>
          <w:sz w:val="22"/>
          <w:szCs w:val="22"/>
        </w:rPr>
        <w:t>Outerwear protection:</w:t>
      </w:r>
    </w:p>
    <w:p w14:paraId="6852A633" w14:textId="77777777" w:rsidR="001523F2" w:rsidRPr="00497856" w:rsidRDefault="001523F2" w:rsidP="001523F2">
      <w:pPr>
        <w:spacing w:after="120"/>
        <w:rPr>
          <w:rFonts w:asciiTheme="minorHAnsi" w:eastAsia="Calibri" w:hAnsiTheme="minorHAnsi" w:cstheme="minorHAnsi"/>
          <w:sz w:val="22"/>
          <w:szCs w:val="22"/>
        </w:rPr>
      </w:pPr>
      <w:r w:rsidRPr="00497856">
        <w:rPr>
          <w:rFonts w:asciiTheme="minorHAnsi" w:eastAsia="Calibri" w:hAnsiTheme="minorHAnsi" w:cstheme="minorHAnsi"/>
          <w:sz w:val="22"/>
          <w:szCs w:val="22"/>
        </w:rPr>
        <w:t xml:space="preserve">The clothing worn to work should not only be appropriate for the type of work you </w:t>
      </w:r>
      <w:r w:rsidRPr="00497856">
        <w:rPr>
          <w:rFonts w:asciiTheme="minorHAnsi" w:eastAsia="Calibri" w:hAnsiTheme="minorHAnsi" w:cstheme="minorHAnsi"/>
          <w:noProof/>
          <w:sz w:val="22"/>
          <w:szCs w:val="22"/>
        </w:rPr>
        <w:t xml:space="preserve">perform but </w:t>
      </w:r>
      <w:r w:rsidRPr="00497856">
        <w:rPr>
          <w:rFonts w:asciiTheme="minorHAnsi" w:eastAsia="Calibri" w:hAnsiTheme="minorHAnsi" w:cstheme="minorHAnsi"/>
          <w:sz w:val="22"/>
          <w:szCs w:val="22"/>
        </w:rPr>
        <w:t xml:space="preserve">safe for the environment in which you work. Shorts and </w:t>
      </w:r>
      <w:r w:rsidRPr="00497856">
        <w:rPr>
          <w:rFonts w:asciiTheme="minorHAnsi" w:eastAsia="Calibri" w:hAnsiTheme="minorHAnsi" w:cstheme="minorHAnsi"/>
          <w:noProof/>
          <w:sz w:val="22"/>
          <w:szCs w:val="22"/>
        </w:rPr>
        <w:t>tank top</w:t>
      </w:r>
      <w:r w:rsidRPr="00497856">
        <w:rPr>
          <w:rFonts w:asciiTheme="minorHAnsi" w:eastAsia="Calibri" w:hAnsiTheme="minorHAnsi" w:cstheme="minorHAnsi"/>
          <w:sz w:val="22"/>
          <w:szCs w:val="22"/>
        </w:rPr>
        <w:t xml:space="preserve"> shirts should not </w:t>
      </w:r>
      <w:r w:rsidRPr="00497856">
        <w:rPr>
          <w:rFonts w:asciiTheme="minorHAnsi" w:eastAsia="Calibri" w:hAnsiTheme="minorHAnsi" w:cstheme="minorHAnsi"/>
          <w:noProof/>
          <w:sz w:val="22"/>
          <w:szCs w:val="22"/>
        </w:rPr>
        <w:t>be worn. Clothing</w:t>
      </w:r>
      <w:r w:rsidRPr="00497856">
        <w:rPr>
          <w:rFonts w:asciiTheme="minorHAnsi" w:eastAsia="Calibri" w:hAnsiTheme="minorHAnsi" w:cstheme="minorHAnsi"/>
          <w:sz w:val="22"/>
          <w:szCs w:val="22"/>
        </w:rPr>
        <w:t xml:space="preserve"> should </w:t>
      </w:r>
      <w:r w:rsidRPr="00497856">
        <w:rPr>
          <w:rFonts w:asciiTheme="minorHAnsi" w:eastAsia="Calibri" w:hAnsiTheme="minorHAnsi" w:cstheme="minorHAnsi"/>
          <w:sz w:val="22"/>
          <w:szCs w:val="22"/>
        </w:rPr>
        <w:lastRenderedPageBreak/>
        <w:t xml:space="preserve">be cotton or other natural </w:t>
      </w:r>
      <w:r w:rsidRPr="00497856">
        <w:rPr>
          <w:rFonts w:asciiTheme="minorHAnsi" w:eastAsia="Calibri" w:hAnsiTheme="minorHAnsi" w:cstheme="minorHAnsi"/>
          <w:noProof/>
          <w:sz w:val="22"/>
          <w:szCs w:val="22"/>
        </w:rPr>
        <w:t>fiber, and if</w:t>
      </w:r>
      <w:r w:rsidRPr="00497856">
        <w:rPr>
          <w:rFonts w:asciiTheme="minorHAnsi" w:eastAsia="Calibri" w:hAnsiTheme="minorHAnsi" w:cstheme="minorHAnsi"/>
          <w:sz w:val="22"/>
          <w:szCs w:val="22"/>
        </w:rPr>
        <w:t xml:space="preserve"> clothing or gear becomes contaminated, it should </w:t>
      </w:r>
      <w:r w:rsidRPr="00497856">
        <w:rPr>
          <w:rFonts w:asciiTheme="minorHAnsi" w:eastAsia="Calibri" w:hAnsiTheme="minorHAnsi" w:cstheme="minorHAnsi"/>
          <w:noProof/>
          <w:sz w:val="22"/>
          <w:szCs w:val="22"/>
        </w:rPr>
        <w:t>be replaced</w:t>
      </w:r>
      <w:r w:rsidRPr="00497856">
        <w:rPr>
          <w:rFonts w:asciiTheme="minorHAnsi" w:eastAsia="Calibri" w:hAnsiTheme="minorHAnsi" w:cstheme="minorHAnsi"/>
          <w:sz w:val="22"/>
          <w:szCs w:val="22"/>
        </w:rPr>
        <w:t xml:space="preserve"> immediately. </w:t>
      </w:r>
    </w:p>
    <w:p w14:paraId="643CEE30" w14:textId="77777777" w:rsidR="00487C1C" w:rsidRPr="00344CBF" w:rsidRDefault="00487C1C">
      <w:pPr>
        <w:pStyle w:val="BodyText2"/>
        <w:jc w:val="both"/>
        <w:rPr>
          <w:rFonts w:asciiTheme="minorHAnsi" w:hAnsiTheme="minorHAnsi" w:cstheme="minorHAnsi"/>
        </w:rPr>
      </w:pPr>
    </w:p>
    <w:p w14:paraId="16C3440A" w14:textId="77777777" w:rsidR="001523F2" w:rsidRPr="001523F2" w:rsidRDefault="001523F2" w:rsidP="001523F2">
      <w:pPr>
        <w:keepNext/>
        <w:keepLines/>
        <w:spacing w:after="120"/>
        <w:outlineLvl w:val="0"/>
        <w:rPr>
          <w:rFonts w:asciiTheme="minorHAnsi" w:hAnsiTheme="minorHAnsi" w:cstheme="minorHAnsi"/>
          <w:b/>
          <w:color w:val="00B0F0"/>
          <w:sz w:val="28"/>
          <w:szCs w:val="32"/>
        </w:rPr>
      </w:pPr>
      <w:r w:rsidRPr="001523F2">
        <w:rPr>
          <w:rFonts w:asciiTheme="minorHAnsi" w:hAnsiTheme="minorHAnsi" w:cstheme="minorHAnsi"/>
          <w:b/>
          <w:color w:val="00B0F0"/>
          <w:sz w:val="28"/>
          <w:szCs w:val="32"/>
        </w:rPr>
        <w:t>General policies for all operations</w:t>
      </w:r>
    </w:p>
    <w:p w14:paraId="5C15FE7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Employees should </w:t>
      </w:r>
      <w:r w:rsidRPr="001523F2">
        <w:rPr>
          <w:rFonts w:asciiTheme="minorHAnsi" w:eastAsia="Calibri" w:hAnsiTheme="minorHAnsi" w:cstheme="minorHAnsi"/>
          <w:noProof/>
          <w:sz w:val="22"/>
          <w:szCs w:val="22"/>
        </w:rPr>
        <w:t xml:space="preserve">perform their job tasks in a safe manner, </w:t>
      </w:r>
      <w:r w:rsidRPr="001523F2">
        <w:rPr>
          <w:rFonts w:asciiTheme="minorHAnsi" w:eastAsia="Calibri" w:hAnsiTheme="minorHAnsi" w:cstheme="minorHAnsi"/>
          <w:sz w:val="22"/>
          <w:szCs w:val="22"/>
        </w:rPr>
        <w:t>speak with your supervisor if you have any questions regarding safe work practices</w:t>
      </w:r>
    </w:p>
    <w:p w14:paraId="52D0C67E"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Illness </w:t>
      </w:r>
      <w:r w:rsidRPr="001523F2">
        <w:rPr>
          <w:rFonts w:asciiTheme="minorHAnsi" w:eastAsia="Calibri" w:hAnsiTheme="minorHAnsi" w:cstheme="minorHAnsi"/>
          <w:noProof/>
          <w:sz w:val="22"/>
          <w:szCs w:val="22"/>
        </w:rPr>
        <w:t>and/or</w:t>
      </w:r>
      <w:r w:rsidRPr="001523F2">
        <w:rPr>
          <w:rFonts w:asciiTheme="minorHAnsi" w:eastAsia="Calibr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2E5BBBB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Horseplay of any kind is strictly </w:t>
      </w:r>
      <w:r w:rsidRPr="001523F2">
        <w:rPr>
          <w:rFonts w:asciiTheme="minorHAnsi" w:eastAsia="Calibri" w:hAnsiTheme="minorHAnsi" w:cstheme="minorHAnsi"/>
          <w:noProof/>
          <w:sz w:val="22"/>
          <w:szCs w:val="22"/>
        </w:rPr>
        <w:t>forbidden,</w:t>
      </w:r>
      <w:r w:rsidRPr="001523F2">
        <w:rPr>
          <w:rFonts w:asciiTheme="minorHAnsi" w:eastAsia="Calibri" w:hAnsiTheme="minorHAnsi" w:cstheme="minorHAnsi"/>
          <w:sz w:val="22"/>
          <w:szCs w:val="22"/>
        </w:rPr>
        <w:t xml:space="preserve"> and </w:t>
      </w:r>
      <w:r w:rsidRPr="001523F2">
        <w:rPr>
          <w:rFonts w:asciiTheme="minorHAnsi" w:eastAsia="Calibri" w:hAnsiTheme="minorHAnsi" w:cstheme="minorHAnsi"/>
          <w:noProof/>
          <w:sz w:val="22"/>
          <w:szCs w:val="22"/>
        </w:rPr>
        <w:t>employees</w:t>
      </w:r>
      <w:r w:rsidRPr="001523F2">
        <w:rPr>
          <w:rFonts w:asciiTheme="minorHAnsi" w:eastAsia="Calibri" w:hAnsiTheme="minorHAnsi" w:cstheme="minorHAnsi"/>
          <w:sz w:val="22"/>
          <w:szCs w:val="22"/>
        </w:rPr>
        <w:t xml:space="preserve"> who willfully engage in horseplay are subject to disciplinary procedures, up to and including termination</w:t>
      </w:r>
    </w:p>
    <w:p w14:paraId="103E5E6A"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Clean and orderly work areas prevent injuries; take time each day to keep your work area clear of unnecessary materials, tools </w:t>
      </w:r>
      <w:r w:rsidRPr="001523F2">
        <w:rPr>
          <w:rFonts w:asciiTheme="minorHAnsi" w:eastAsia="Calibri" w:hAnsiTheme="minorHAnsi" w:cstheme="minorHAnsi"/>
          <w:noProof/>
          <w:sz w:val="22"/>
          <w:szCs w:val="22"/>
        </w:rPr>
        <w:t>and/or</w:t>
      </w:r>
      <w:r w:rsidRPr="001523F2">
        <w:rPr>
          <w:rFonts w:asciiTheme="minorHAnsi" w:eastAsia="Calibri" w:hAnsiTheme="minorHAnsi" w:cstheme="minorHAnsi"/>
          <w:sz w:val="22"/>
          <w:szCs w:val="22"/>
        </w:rPr>
        <w:t xml:space="preserve"> equipment </w:t>
      </w:r>
    </w:p>
    <w:p w14:paraId="43B8BBAF"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All exits and stairways should be clear and free of obstructions</w:t>
      </w:r>
    </w:p>
    <w:p w14:paraId="210504B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Use only approved, grounded electrical extension cords</w:t>
      </w:r>
    </w:p>
    <w:p w14:paraId="58938A2B"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Extension cords are to be unplugged, coiled and stored in their designated locations when not in use</w:t>
      </w:r>
    </w:p>
    <w:p w14:paraId="2F2886B6"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Dispose of extension cords that show wear and tear immediately</w:t>
      </w:r>
    </w:p>
    <w:p w14:paraId="40C4CDF5"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Follow proper lifting techniques and seek assistance when necessary</w:t>
      </w:r>
    </w:p>
    <w:p w14:paraId="591E01AD"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Ensure all equipment (dolly, </w:t>
      </w:r>
      <w:r w:rsidRPr="001523F2">
        <w:rPr>
          <w:rFonts w:asciiTheme="minorHAnsi" w:eastAsia="Calibri" w:hAnsiTheme="minorHAnsi" w:cstheme="minorHAnsi"/>
          <w:noProof/>
          <w:sz w:val="22"/>
          <w:szCs w:val="22"/>
        </w:rPr>
        <w:t>etc.</w:t>
      </w:r>
      <w:r w:rsidRPr="001523F2">
        <w:rPr>
          <w:rFonts w:asciiTheme="minorHAnsi" w:eastAsia="Calibri" w:hAnsiTheme="minorHAnsi" w:cstheme="minorHAnsi"/>
          <w:sz w:val="22"/>
          <w:szCs w:val="22"/>
        </w:rPr>
        <w:t xml:space="preserve">) is in good condition before use </w:t>
      </w:r>
    </w:p>
    <w:p w14:paraId="6F33233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Visually check equipment and machinery </w:t>
      </w:r>
      <w:r w:rsidRPr="001523F2">
        <w:rPr>
          <w:rFonts w:asciiTheme="minorHAnsi" w:eastAsia="Calibri" w:hAnsiTheme="minorHAnsi" w:cstheme="minorHAnsi"/>
          <w:noProof/>
          <w:sz w:val="22"/>
          <w:szCs w:val="22"/>
        </w:rPr>
        <w:t>before</w:t>
      </w:r>
      <w:r w:rsidRPr="001523F2">
        <w:rPr>
          <w:rFonts w:asciiTheme="minorHAnsi" w:eastAsia="Calibri" w:hAnsiTheme="minorHAnsi" w:cstheme="minorHAnsi"/>
          <w:sz w:val="22"/>
          <w:szCs w:val="22"/>
        </w:rPr>
        <w:t xml:space="preserve"> use and ensure work area is clear </w:t>
      </w:r>
    </w:p>
    <w:p w14:paraId="17DBA96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Never leave machines or equipment running while unattended</w:t>
      </w:r>
    </w:p>
    <w:p w14:paraId="60FE06B7"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Loose clothing, long hair and/or jewelry should not be worn by employees working around or near moving machinery or equipment </w:t>
      </w:r>
    </w:p>
    <w:p w14:paraId="0C548CD3"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of a personal music device in the work area, including vehicles, is at the discretion of the immediate supervisor </w:t>
      </w:r>
    </w:p>
    <w:p w14:paraId="22AB352C" w14:textId="77777777" w:rsidR="001523F2" w:rsidRPr="001523F2" w:rsidRDefault="001523F2" w:rsidP="001523F2">
      <w:pPr>
        <w:numPr>
          <w:ilvl w:val="0"/>
          <w:numId w:val="21"/>
        </w:numPr>
        <w:spacing w:before="120"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Smoking is strictly prohibited </w:t>
      </w:r>
    </w:p>
    <w:p w14:paraId="01F73759" w14:textId="77777777" w:rsidR="00487C1C" w:rsidRPr="00344CBF" w:rsidRDefault="00487C1C">
      <w:pPr>
        <w:jc w:val="both"/>
        <w:rPr>
          <w:rFonts w:asciiTheme="minorHAnsi" w:hAnsiTheme="minorHAnsi" w:cstheme="minorHAnsi"/>
        </w:rPr>
      </w:pPr>
    </w:p>
    <w:p w14:paraId="0412F23B" w14:textId="2D290098" w:rsidR="00487C1C" w:rsidRPr="00344CBF" w:rsidRDefault="00497856" w:rsidP="001523F2">
      <w:pPr>
        <w:pStyle w:val="BodyText2"/>
        <w:rPr>
          <w:rFonts w:asciiTheme="minorHAnsi" w:hAnsiTheme="minorHAnsi" w:cstheme="minorHAnsi"/>
          <w:b/>
          <w:color w:val="00B0F0"/>
          <w:sz w:val="28"/>
          <w:szCs w:val="32"/>
        </w:rPr>
      </w:pPr>
      <w:r>
        <w:rPr>
          <w:rFonts w:asciiTheme="minorHAnsi" w:hAnsiTheme="minorHAnsi" w:cstheme="minorHAnsi"/>
          <w:b/>
          <w:color w:val="00B0F0"/>
          <w:sz w:val="28"/>
          <w:szCs w:val="32"/>
        </w:rPr>
        <w:t>Patient care and transfer</w:t>
      </w:r>
    </w:p>
    <w:p w14:paraId="65E36AF2" w14:textId="77777777" w:rsidR="00487C1C" w:rsidRPr="00344CBF" w:rsidRDefault="00487C1C">
      <w:pPr>
        <w:pStyle w:val="BodyText2"/>
        <w:jc w:val="center"/>
        <w:rPr>
          <w:rFonts w:asciiTheme="minorHAnsi" w:hAnsiTheme="minorHAnsi" w:cstheme="minorHAnsi"/>
          <w:b/>
          <w:u w:val="single"/>
        </w:rPr>
      </w:pPr>
    </w:p>
    <w:p w14:paraId="608AA882" w14:textId="77DD4052" w:rsidR="00487C1C" w:rsidRPr="00497856" w:rsidRDefault="00487C1C">
      <w:pPr>
        <w:pStyle w:val="BodyText2"/>
        <w:tabs>
          <w:tab w:val="left" w:pos="0"/>
        </w:tabs>
        <w:jc w:val="both"/>
        <w:rPr>
          <w:rFonts w:asciiTheme="minorHAnsi" w:hAnsiTheme="minorHAnsi" w:cstheme="minorHAnsi"/>
          <w:sz w:val="22"/>
          <w:szCs w:val="22"/>
        </w:rPr>
      </w:pPr>
      <w:r w:rsidRPr="00497856">
        <w:rPr>
          <w:rFonts w:asciiTheme="minorHAnsi" w:hAnsiTheme="minorHAnsi" w:cstheme="minorHAnsi"/>
          <w:sz w:val="22"/>
          <w:szCs w:val="22"/>
        </w:rPr>
        <w:t>Employees shall evaluate the person</w:t>
      </w:r>
      <w:r w:rsidR="00497856">
        <w:rPr>
          <w:rFonts w:asciiTheme="minorHAnsi" w:hAnsiTheme="minorHAnsi" w:cstheme="minorHAnsi"/>
          <w:sz w:val="22"/>
          <w:szCs w:val="22"/>
        </w:rPr>
        <w:t xml:space="preserve"> or </w:t>
      </w:r>
      <w:r w:rsidRPr="00497856">
        <w:rPr>
          <w:rFonts w:asciiTheme="minorHAnsi" w:hAnsiTheme="minorHAnsi" w:cstheme="minorHAnsi"/>
          <w:sz w:val="22"/>
          <w:szCs w:val="22"/>
        </w:rPr>
        <w:t xml:space="preserve">object to be lifted prior to attempting the </w:t>
      </w:r>
      <w:r w:rsidR="00A21A83" w:rsidRPr="00497856">
        <w:rPr>
          <w:rFonts w:asciiTheme="minorHAnsi" w:hAnsiTheme="minorHAnsi" w:cstheme="minorHAnsi"/>
          <w:sz w:val="22"/>
          <w:szCs w:val="22"/>
        </w:rPr>
        <w:t>transfer</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Appropriate</w:t>
      </w:r>
      <w:r w:rsidRPr="00497856">
        <w:rPr>
          <w:rFonts w:asciiTheme="minorHAnsi" w:hAnsiTheme="minorHAnsi" w:cstheme="minorHAnsi"/>
          <w:sz w:val="22"/>
          <w:szCs w:val="22"/>
        </w:rPr>
        <w:t xml:space="preserve"> body mechanics </w:t>
      </w:r>
      <w:r w:rsidR="00A21A83" w:rsidRPr="00497856">
        <w:rPr>
          <w:rFonts w:asciiTheme="minorHAnsi" w:hAnsiTheme="minorHAnsi" w:cstheme="minorHAnsi"/>
          <w:sz w:val="22"/>
          <w:szCs w:val="22"/>
        </w:rPr>
        <w:t>will be used during every resident transfer</w:t>
      </w:r>
      <w:r w:rsidRPr="00497856">
        <w:rPr>
          <w:rFonts w:asciiTheme="minorHAnsi" w:hAnsiTheme="minorHAnsi" w:cstheme="minorHAnsi"/>
          <w:sz w:val="22"/>
          <w:szCs w:val="22"/>
        </w:rPr>
        <w:t>.</w:t>
      </w:r>
    </w:p>
    <w:p w14:paraId="426F75A4" w14:textId="77777777" w:rsidR="00487C1C" w:rsidRPr="00497856" w:rsidRDefault="00487C1C">
      <w:pPr>
        <w:pStyle w:val="BodyText2"/>
        <w:jc w:val="both"/>
        <w:rPr>
          <w:rFonts w:asciiTheme="minorHAnsi" w:hAnsiTheme="minorHAnsi" w:cstheme="minorHAnsi"/>
          <w:sz w:val="22"/>
          <w:szCs w:val="22"/>
        </w:rPr>
      </w:pPr>
    </w:p>
    <w:p w14:paraId="4900FC6E" w14:textId="115B2601"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Lifting aids such as standard mechanical lifts</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 xml:space="preserve">hoists or </w:t>
      </w:r>
      <w:r w:rsidR="00A21A83" w:rsidRPr="00497856">
        <w:rPr>
          <w:rFonts w:asciiTheme="minorHAnsi" w:hAnsiTheme="minorHAnsi" w:cstheme="minorHAnsi"/>
          <w:sz w:val="22"/>
          <w:szCs w:val="22"/>
        </w:rPr>
        <w:t>other aids</w:t>
      </w:r>
      <w:r w:rsidRPr="00497856">
        <w:rPr>
          <w:rFonts w:asciiTheme="minorHAnsi" w:hAnsiTheme="minorHAnsi" w:cstheme="minorHAnsi"/>
          <w:sz w:val="22"/>
          <w:szCs w:val="22"/>
        </w:rPr>
        <w:t xml:space="preserve"> </w:t>
      </w:r>
      <w:r w:rsidR="00A21A83" w:rsidRPr="00497856">
        <w:rPr>
          <w:rFonts w:asciiTheme="minorHAnsi" w:hAnsiTheme="minorHAnsi" w:cstheme="minorHAnsi"/>
          <w:sz w:val="22"/>
          <w:szCs w:val="22"/>
        </w:rPr>
        <w:t>will</w:t>
      </w:r>
      <w:r w:rsidRPr="00497856">
        <w:rPr>
          <w:rFonts w:asciiTheme="minorHAnsi" w:hAnsiTheme="minorHAnsi" w:cstheme="minorHAnsi"/>
          <w:sz w:val="22"/>
          <w:szCs w:val="22"/>
        </w:rPr>
        <w:t xml:space="preserve"> be used to </w:t>
      </w:r>
      <w:r w:rsidR="00497856" w:rsidRPr="00497856">
        <w:rPr>
          <w:rFonts w:asciiTheme="minorHAnsi" w:hAnsiTheme="minorHAnsi" w:cstheme="minorHAnsi"/>
          <w:sz w:val="22"/>
          <w:szCs w:val="22"/>
        </w:rPr>
        <w:t>lift,</w:t>
      </w:r>
      <w:r w:rsidR="00497856">
        <w:rPr>
          <w:rFonts w:asciiTheme="minorHAnsi" w:hAnsiTheme="minorHAnsi" w:cstheme="minorHAnsi"/>
          <w:sz w:val="22"/>
          <w:szCs w:val="22"/>
        </w:rPr>
        <w:t xml:space="preserve"> and </w:t>
      </w:r>
      <w:r w:rsidRPr="00497856">
        <w:rPr>
          <w:rFonts w:asciiTheme="minorHAnsi" w:hAnsiTheme="minorHAnsi" w:cstheme="minorHAnsi"/>
          <w:sz w:val="22"/>
          <w:szCs w:val="22"/>
        </w:rPr>
        <w:t>transfer residents/patients whenever required.</w:t>
      </w:r>
    </w:p>
    <w:p w14:paraId="45E0D85C" w14:textId="77777777" w:rsidR="00487C1C" w:rsidRPr="00497856" w:rsidRDefault="00487C1C">
      <w:pPr>
        <w:pStyle w:val="BodyText2"/>
        <w:ind w:left="720"/>
        <w:jc w:val="both"/>
        <w:rPr>
          <w:rFonts w:asciiTheme="minorHAnsi" w:hAnsiTheme="minorHAnsi" w:cstheme="minorHAnsi"/>
          <w:sz w:val="22"/>
          <w:szCs w:val="22"/>
        </w:rPr>
      </w:pPr>
    </w:p>
    <w:p w14:paraId="5DD91770" w14:textId="7FCA6C9C" w:rsidR="00A21A83" w:rsidRPr="00497856" w:rsidRDefault="00A21A83">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Gait belts will be used when assisting residents in walking to ensure the prevention </w:t>
      </w:r>
      <w:r w:rsidR="00497856" w:rsidRPr="00497856">
        <w:rPr>
          <w:rFonts w:asciiTheme="minorHAnsi" w:hAnsiTheme="minorHAnsi" w:cstheme="minorHAnsi"/>
          <w:sz w:val="22"/>
          <w:szCs w:val="22"/>
        </w:rPr>
        <w:t>of</w:t>
      </w:r>
      <w:r w:rsidR="00497856">
        <w:rPr>
          <w:rFonts w:asciiTheme="minorHAnsi" w:hAnsiTheme="minorHAnsi" w:cstheme="minorHAnsi"/>
          <w:sz w:val="22"/>
          <w:szCs w:val="22"/>
        </w:rPr>
        <w:t xml:space="preserve"> a fall; </w:t>
      </w:r>
      <w:r w:rsidRPr="00497856">
        <w:rPr>
          <w:rFonts w:asciiTheme="minorHAnsi" w:hAnsiTheme="minorHAnsi" w:cstheme="minorHAnsi"/>
          <w:sz w:val="22"/>
          <w:szCs w:val="22"/>
        </w:rPr>
        <w:t>or</w:t>
      </w:r>
      <w:r w:rsidR="00E83063" w:rsidRPr="00497856">
        <w:rPr>
          <w:rFonts w:asciiTheme="minorHAnsi" w:hAnsiTheme="minorHAnsi" w:cstheme="minorHAnsi"/>
          <w:sz w:val="22"/>
          <w:szCs w:val="22"/>
        </w:rPr>
        <w:t xml:space="preserve"> the proper controlled movement</w:t>
      </w:r>
      <w:r w:rsidRPr="00497856">
        <w:rPr>
          <w:rFonts w:asciiTheme="minorHAnsi" w:hAnsiTheme="minorHAnsi" w:cstheme="minorHAnsi"/>
          <w:sz w:val="22"/>
          <w:szCs w:val="22"/>
        </w:rPr>
        <w:t xml:space="preserve"> in the event of a resident fall.</w:t>
      </w:r>
    </w:p>
    <w:p w14:paraId="6C65119B" w14:textId="77777777" w:rsidR="00A21A83" w:rsidRPr="00497856" w:rsidRDefault="00A21A83">
      <w:pPr>
        <w:pStyle w:val="BodyText2"/>
        <w:jc w:val="both"/>
        <w:rPr>
          <w:rFonts w:asciiTheme="minorHAnsi" w:hAnsiTheme="minorHAnsi" w:cstheme="minorHAnsi"/>
          <w:sz w:val="22"/>
          <w:szCs w:val="22"/>
        </w:rPr>
      </w:pPr>
    </w:p>
    <w:p w14:paraId="7C61530D" w14:textId="51316152" w:rsidR="00487C1C" w:rsidRPr="00497856" w:rsidRDefault="00487C1C">
      <w:pPr>
        <w:pStyle w:val="BodyText2"/>
        <w:jc w:val="both"/>
        <w:rPr>
          <w:rFonts w:asciiTheme="minorHAnsi" w:hAnsiTheme="minorHAnsi" w:cstheme="minorHAnsi"/>
          <w:sz w:val="22"/>
          <w:szCs w:val="22"/>
        </w:rPr>
      </w:pPr>
      <w:r w:rsidRPr="00497856">
        <w:rPr>
          <w:rFonts w:asciiTheme="minorHAnsi" w:hAnsiTheme="minorHAnsi" w:cstheme="minorHAnsi"/>
          <w:sz w:val="22"/>
          <w:szCs w:val="22"/>
        </w:rPr>
        <w:t xml:space="preserve">The use of </w:t>
      </w:r>
      <w:r w:rsidR="00497856" w:rsidRPr="00497856">
        <w:rPr>
          <w:rFonts w:asciiTheme="minorHAnsi" w:hAnsiTheme="minorHAnsi" w:cstheme="minorHAnsi"/>
          <w:sz w:val="22"/>
          <w:szCs w:val="22"/>
        </w:rPr>
        <w:t>wheelchairs</w:t>
      </w:r>
      <w:r w:rsidRPr="00497856">
        <w:rPr>
          <w:rFonts w:asciiTheme="minorHAnsi" w:hAnsiTheme="minorHAnsi" w:cstheme="minorHAnsi"/>
          <w:sz w:val="22"/>
          <w:szCs w:val="22"/>
        </w:rPr>
        <w:t xml:space="preserve"> to transport residents is a primary mode of transport in healthcare or nursing home facilities. </w:t>
      </w:r>
      <w:r w:rsidR="00497856" w:rsidRPr="00497856">
        <w:rPr>
          <w:rFonts w:asciiTheme="minorHAnsi" w:hAnsiTheme="minorHAnsi" w:cstheme="minorHAnsi"/>
          <w:sz w:val="22"/>
          <w:szCs w:val="22"/>
        </w:rPr>
        <w:t>Ensure</w:t>
      </w:r>
      <w:r w:rsidRPr="00497856">
        <w:rPr>
          <w:rFonts w:asciiTheme="minorHAnsi" w:hAnsiTheme="minorHAnsi" w:cstheme="minorHAnsi"/>
          <w:sz w:val="22"/>
          <w:szCs w:val="22"/>
        </w:rPr>
        <w:t xml:space="preserve"> proper condition of these devices to include wheel locks, foot rests and general condition to insure safety of care giver &amp; resident.</w:t>
      </w:r>
    </w:p>
    <w:p w14:paraId="3CBC21B8" w14:textId="77777777" w:rsidR="00487C1C" w:rsidRPr="00344CBF" w:rsidRDefault="00487C1C">
      <w:pPr>
        <w:pStyle w:val="BodyText2"/>
        <w:jc w:val="both"/>
        <w:rPr>
          <w:rFonts w:asciiTheme="minorHAnsi" w:hAnsiTheme="minorHAnsi" w:cstheme="minorHAnsi"/>
        </w:rPr>
      </w:pPr>
      <w:r w:rsidRPr="00344CBF">
        <w:rPr>
          <w:rFonts w:asciiTheme="minorHAnsi" w:hAnsiTheme="minorHAnsi" w:cstheme="minorHAnsi"/>
        </w:rPr>
        <w:t xml:space="preserve"> </w:t>
      </w:r>
    </w:p>
    <w:p w14:paraId="1D13F423" w14:textId="77777777" w:rsidR="001523F2" w:rsidRPr="001523F2" w:rsidRDefault="001523F2" w:rsidP="001523F2">
      <w:pPr>
        <w:keepNext/>
        <w:keepLines/>
        <w:spacing w:after="120"/>
        <w:outlineLvl w:val="0"/>
        <w:rPr>
          <w:rFonts w:asciiTheme="minorHAnsi" w:hAnsiTheme="minorHAnsi" w:cstheme="minorHAnsi"/>
          <w:b/>
          <w:color w:val="00B0F0"/>
          <w:sz w:val="28"/>
          <w:szCs w:val="32"/>
        </w:rPr>
      </w:pPr>
      <w:r w:rsidRPr="001523F2">
        <w:rPr>
          <w:rFonts w:asciiTheme="minorHAnsi" w:hAnsiTheme="minorHAnsi" w:cstheme="minorHAnsi"/>
          <w:b/>
          <w:color w:val="00B0F0"/>
          <w:sz w:val="28"/>
          <w:szCs w:val="32"/>
        </w:rPr>
        <w:t>Slip, trip and fall prevention</w:t>
      </w:r>
    </w:p>
    <w:p w14:paraId="2189A1BB"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Footwear should be flat, </w:t>
      </w:r>
      <w:r w:rsidRPr="001523F2">
        <w:rPr>
          <w:rFonts w:asciiTheme="minorHAnsi" w:eastAsia="Calibri" w:hAnsiTheme="minorHAnsi" w:cstheme="minorHAnsi"/>
          <w:noProof/>
          <w:sz w:val="22"/>
          <w:szCs w:val="22"/>
        </w:rPr>
        <w:t>slip-resistant</w:t>
      </w:r>
      <w:r w:rsidRPr="001523F2">
        <w:rPr>
          <w:rFonts w:asciiTheme="minorHAnsi" w:eastAsia="Calibri" w:hAnsiTheme="minorHAnsi" w:cstheme="minorHAnsi"/>
          <w:sz w:val="22"/>
          <w:szCs w:val="22"/>
        </w:rPr>
        <w:t xml:space="preserve"> with a closed toe and heel </w:t>
      </w:r>
    </w:p>
    <w:p w14:paraId="380E538F"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Floors should be kept clean and dry; use designated wet floor signage whenever necessary </w:t>
      </w:r>
    </w:p>
    <w:p w14:paraId="18A85983"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Mops, brooms, boxes and other articles should be properly stored and cleared from passageways</w:t>
      </w:r>
    </w:p>
    <w:p w14:paraId="0D7EB1C9"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 xml:space="preserve">Use a step stool or ladder when reaching overhead </w:t>
      </w:r>
    </w:p>
    <w:p w14:paraId="50773287" w14:textId="77777777" w:rsidR="001523F2" w:rsidRPr="001523F2" w:rsidRDefault="001523F2" w:rsidP="001523F2">
      <w:pPr>
        <w:numPr>
          <w:ilvl w:val="0"/>
          <w:numId w:val="22"/>
        </w:numPr>
        <w:spacing w:after="120" w:line="276" w:lineRule="auto"/>
        <w:rPr>
          <w:rFonts w:asciiTheme="minorHAnsi" w:eastAsia="Calibri" w:hAnsiTheme="minorHAnsi" w:cstheme="minorHAnsi"/>
          <w:sz w:val="22"/>
          <w:szCs w:val="22"/>
        </w:rPr>
      </w:pPr>
      <w:r w:rsidRPr="001523F2">
        <w:rPr>
          <w:rFonts w:asciiTheme="minorHAnsi" w:eastAsia="Calibri" w:hAnsiTheme="minorHAnsi" w:cstheme="minorHAnsi"/>
          <w:sz w:val="22"/>
          <w:szCs w:val="22"/>
        </w:rPr>
        <w:t>Do not stand on boxes, chairs, desks, tables or other elevated surfaces</w:t>
      </w:r>
    </w:p>
    <w:p w14:paraId="020E946E" w14:textId="77777777" w:rsidR="00487C1C" w:rsidRPr="00344CBF" w:rsidRDefault="00487C1C">
      <w:pPr>
        <w:pStyle w:val="BodyText2"/>
        <w:ind w:hanging="90"/>
        <w:jc w:val="center"/>
        <w:rPr>
          <w:rFonts w:asciiTheme="minorHAnsi" w:hAnsiTheme="minorHAnsi" w:cstheme="minorHAnsi"/>
          <w:b/>
          <w:u w:val="single"/>
        </w:rPr>
      </w:pPr>
    </w:p>
    <w:p w14:paraId="5F7136F6" w14:textId="77777777"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Kitchen/cooking operations:</w:t>
      </w:r>
    </w:p>
    <w:p w14:paraId="155658F5"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must </w:t>
      </w:r>
      <w:r w:rsidRPr="005A29A0">
        <w:rPr>
          <w:rFonts w:asciiTheme="minorHAnsi" w:eastAsia="Calibri" w:hAnsiTheme="minorHAnsi" w:cstheme="minorHAnsi"/>
          <w:noProof/>
          <w:sz w:val="22"/>
          <w:szCs w:val="22"/>
        </w:rPr>
        <w:t>be trained</w:t>
      </w:r>
      <w:r w:rsidRPr="005A29A0">
        <w:rPr>
          <w:rFonts w:asciiTheme="minorHAnsi" w:eastAsia="Calibri" w:hAnsiTheme="minorHAnsi" w:cstheme="minorHAnsi"/>
          <w:sz w:val="22"/>
          <w:szCs w:val="22"/>
        </w:rPr>
        <w:t xml:space="preserve"> on the safe </w:t>
      </w:r>
      <w:r w:rsidRPr="005A29A0">
        <w:rPr>
          <w:rFonts w:asciiTheme="minorHAnsi" w:eastAsia="Calibri" w:hAnsiTheme="minorHAnsi" w:cstheme="minorHAnsi"/>
          <w:noProof/>
          <w:sz w:val="22"/>
          <w:szCs w:val="22"/>
        </w:rPr>
        <w:t>operation</w:t>
      </w:r>
      <w:r w:rsidRPr="005A29A0">
        <w:rPr>
          <w:rFonts w:asciiTheme="minorHAnsi" w:eastAsia="Calibri" w:hAnsiTheme="minorHAnsi" w:cstheme="minorHAnsi"/>
          <w:sz w:val="22"/>
          <w:szCs w:val="22"/>
        </w:rPr>
        <w:t xml:space="preserve"> of all machinery they use</w:t>
      </w:r>
    </w:p>
    <w:p w14:paraId="2C9F5D76"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All safety guards must be in place before operating the equipment</w:t>
      </w:r>
    </w:p>
    <w:p w14:paraId="78D14304"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Electrical equipment must be unplugged and in the off position when not in use</w:t>
      </w:r>
    </w:p>
    <w:p w14:paraId="0F04F7C7"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 (GFCI) outlets should always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t>
      </w:r>
    </w:p>
    <w:p w14:paraId="4CA24291"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Thermostats on deep fryers should not </w:t>
      </w:r>
      <w:r w:rsidRPr="005A29A0">
        <w:rPr>
          <w:rFonts w:asciiTheme="minorHAnsi" w:eastAsia="Calibri" w:hAnsiTheme="minorHAnsi" w:cstheme="minorHAnsi"/>
          <w:noProof/>
          <w:sz w:val="22"/>
          <w:szCs w:val="22"/>
        </w:rPr>
        <w:t>be set</w:t>
      </w:r>
      <w:r w:rsidRPr="005A29A0">
        <w:rPr>
          <w:rFonts w:asciiTheme="minorHAnsi" w:eastAsia="Calibri" w:hAnsiTheme="minorHAnsi" w:cstheme="minorHAnsi"/>
          <w:sz w:val="22"/>
          <w:szCs w:val="22"/>
        </w:rPr>
        <w:t xml:space="preserve"> above 375 degrees Fahrenheit; to avoid boil over </w:t>
      </w:r>
    </w:p>
    <w:p w14:paraId="07E09423"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Follow the manufacturer’s guidelines when cleaning equipment </w:t>
      </w:r>
    </w:p>
    <w:p w14:paraId="4D9FC5ED" w14:textId="77777777" w:rsidR="005A29A0" w:rsidRPr="005A29A0" w:rsidRDefault="005A29A0" w:rsidP="005A29A0">
      <w:pPr>
        <w:numPr>
          <w:ilvl w:val="0"/>
          <w:numId w:val="24"/>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Cooking tools/utensils:</w:t>
      </w:r>
    </w:p>
    <w:p w14:paraId="0578EC5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used only for the purpose for which they </w:t>
      </w:r>
      <w:r w:rsidRPr="005A29A0">
        <w:rPr>
          <w:rFonts w:asciiTheme="minorHAnsi" w:eastAsia="Calibri" w:hAnsiTheme="minorHAnsi" w:cstheme="minorHAnsi"/>
          <w:noProof/>
          <w:sz w:val="22"/>
          <w:szCs w:val="22"/>
        </w:rPr>
        <w:t>are designed</w:t>
      </w:r>
    </w:p>
    <w:p w14:paraId="0B0EA364"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inspected before use and replaced as required</w:t>
      </w:r>
    </w:p>
    <w:p w14:paraId="4B9EDD23"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left in work areas</w:t>
      </w:r>
    </w:p>
    <w:p w14:paraId="28966F31"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not left where they may be a trip hazard or interfere with other </w:t>
      </w:r>
      <w:r w:rsidRPr="005A29A0">
        <w:rPr>
          <w:rFonts w:asciiTheme="minorHAnsi" w:eastAsia="Calibri" w:hAnsiTheme="minorHAnsi" w:cstheme="minorHAnsi"/>
          <w:noProof/>
          <w:sz w:val="22"/>
          <w:szCs w:val="22"/>
        </w:rPr>
        <w:t>work</w:t>
      </w:r>
      <w:r w:rsidRPr="005A29A0">
        <w:rPr>
          <w:rFonts w:asciiTheme="minorHAnsi" w:eastAsia="Calibri" w:hAnsiTheme="minorHAnsi" w:cstheme="minorHAnsi"/>
          <w:sz w:val="22"/>
          <w:szCs w:val="22"/>
        </w:rPr>
        <w:t xml:space="preserve"> in progress</w:t>
      </w:r>
    </w:p>
    <w:p w14:paraId="2E347EB9" w14:textId="77777777" w:rsidR="005A29A0" w:rsidRPr="005A29A0" w:rsidRDefault="005A29A0" w:rsidP="005A29A0">
      <w:pPr>
        <w:numPr>
          <w:ilvl w:val="1"/>
          <w:numId w:val="27"/>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 xml:space="preserve">never </w:t>
      </w:r>
      <w:r w:rsidRPr="005A29A0">
        <w:rPr>
          <w:rFonts w:asciiTheme="minorHAnsi" w:eastAsia="Calibri" w:hAnsiTheme="minorHAnsi" w:cstheme="minorHAnsi"/>
          <w:sz w:val="22"/>
          <w:szCs w:val="22"/>
        </w:rPr>
        <w:t xml:space="preserve">carried in apron pockets or belts unless the point or edge </w:t>
      </w:r>
      <w:r w:rsidRPr="005A29A0">
        <w:rPr>
          <w:rFonts w:asciiTheme="minorHAnsi" w:eastAsia="Calibri" w:hAnsiTheme="minorHAnsi" w:cstheme="minorHAnsi"/>
          <w:noProof/>
          <w:sz w:val="22"/>
          <w:szCs w:val="22"/>
        </w:rPr>
        <w:t>is protected</w:t>
      </w:r>
    </w:p>
    <w:p w14:paraId="2EEE4378"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burns:</w:t>
      </w:r>
    </w:p>
    <w:p w14:paraId="059F1848"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caution when removing lids from pots. Slightly raise the </w:t>
      </w:r>
      <w:r w:rsidRPr="005A29A0">
        <w:rPr>
          <w:rFonts w:asciiTheme="minorHAnsi" w:eastAsia="Calibri" w:hAnsiTheme="minorHAnsi" w:cstheme="minorHAnsi"/>
          <w:noProof/>
          <w:sz w:val="22"/>
          <w:szCs w:val="22"/>
        </w:rPr>
        <w:t>edge</w:t>
      </w:r>
      <w:r w:rsidRPr="005A29A0">
        <w:rPr>
          <w:rFonts w:asciiTheme="minorHAnsi" w:eastAsia="Calibri" w:hAnsiTheme="minorHAnsi" w:cstheme="minorHAnsi"/>
          <w:sz w:val="22"/>
          <w:szCs w:val="22"/>
        </w:rPr>
        <w:t xml:space="preserve"> of the </w:t>
      </w:r>
      <w:r w:rsidRPr="005A29A0">
        <w:rPr>
          <w:rFonts w:asciiTheme="minorHAnsi" w:eastAsia="Calibri" w:hAnsiTheme="minorHAnsi" w:cstheme="minorHAnsi"/>
          <w:noProof/>
          <w:sz w:val="22"/>
          <w:szCs w:val="22"/>
        </w:rPr>
        <w:t>lid</w:t>
      </w:r>
      <w:r w:rsidRPr="005A29A0">
        <w:rPr>
          <w:rFonts w:asciiTheme="minorHAnsi" w:eastAsia="Calibri" w:hAnsiTheme="minorHAnsi" w:cstheme="minorHAnsi"/>
          <w:sz w:val="22"/>
          <w:szCs w:val="22"/>
        </w:rPr>
        <w:t xml:space="preserve"> furthest away from the body first to allow steam to escape before removing the lid</w:t>
      </w:r>
    </w:p>
    <w:p w14:paraId="437332C9"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lastRenderedPageBreak/>
        <w:t xml:space="preserve">Have a place ready to move hot cooking pans before removing them from the stove </w:t>
      </w:r>
    </w:p>
    <w:p w14:paraId="35701E70"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Place hot </w:t>
      </w:r>
      <w:r w:rsidRPr="005A29A0">
        <w:rPr>
          <w:rFonts w:asciiTheme="minorHAnsi" w:eastAsia="Calibri" w:hAnsiTheme="minorHAnsi" w:cstheme="minorHAnsi"/>
          <w:noProof/>
          <w:sz w:val="22"/>
          <w:szCs w:val="22"/>
        </w:rPr>
        <w:t>cooking</w:t>
      </w:r>
      <w:r w:rsidRPr="005A29A0">
        <w:rPr>
          <w:rFonts w:asciiTheme="minorHAnsi" w:eastAsia="Calibri" w:hAnsiTheme="minorHAnsi" w:cstheme="minorHAnsi"/>
          <w:sz w:val="22"/>
          <w:szCs w:val="22"/>
        </w:rPr>
        <w:t xml:space="preserve"> pans on dry potholders</w:t>
      </w:r>
    </w:p>
    <w:p w14:paraId="294C8B3A"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Boiling liquids should not </w:t>
      </w:r>
      <w:r w:rsidRPr="005A29A0">
        <w:rPr>
          <w:rFonts w:asciiTheme="minorHAnsi" w:eastAsia="Calibri" w:hAnsiTheme="minorHAnsi" w:cstheme="minorHAnsi"/>
          <w:noProof/>
          <w:sz w:val="22"/>
          <w:szCs w:val="22"/>
        </w:rPr>
        <w:t>be poured</w:t>
      </w:r>
      <w:r w:rsidRPr="005A29A0">
        <w:rPr>
          <w:rFonts w:asciiTheme="minorHAnsi" w:eastAsia="Calibri" w:hAnsiTheme="minorHAnsi" w:cstheme="minorHAnsi"/>
          <w:sz w:val="22"/>
          <w:szCs w:val="22"/>
        </w:rPr>
        <w:t xml:space="preserve"> into glass jars</w:t>
      </w:r>
    </w:p>
    <w:p w14:paraId="7885F00E" w14:textId="77777777" w:rsidR="005A29A0" w:rsidRPr="005A29A0" w:rsidRDefault="005A29A0" w:rsidP="005A29A0">
      <w:pPr>
        <w:numPr>
          <w:ilvl w:val="0"/>
          <w:numId w:val="25"/>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Pot handles should not extend into passage area around stoves or work tables</w:t>
      </w:r>
    </w:p>
    <w:p w14:paraId="45574DEF"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Avoiding cuts:</w:t>
      </w:r>
    </w:p>
    <w:p w14:paraId="4155A59D"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Sharp knives or glass objects should not </w:t>
      </w:r>
      <w:r w:rsidRPr="005A29A0">
        <w:rPr>
          <w:rFonts w:asciiTheme="minorHAnsi" w:eastAsia="Calibri" w:hAnsiTheme="minorHAnsi" w:cstheme="minorHAnsi"/>
          <w:noProof/>
          <w:sz w:val="22"/>
          <w:szCs w:val="22"/>
        </w:rPr>
        <w:t>be placed</w:t>
      </w:r>
      <w:r w:rsidRPr="005A29A0">
        <w:rPr>
          <w:rFonts w:asciiTheme="minorHAnsi" w:eastAsia="Calibri" w:hAnsiTheme="minorHAnsi" w:cstheme="minorHAnsi"/>
          <w:sz w:val="22"/>
          <w:szCs w:val="22"/>
        </w:rPr>
        <w:t xml:space="preserve"> in sinks</w:t>
      </w:r>
    </w:p>
    <w:p w14:paraId="0DBF3F12"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 knife:</w:t>
      </w:r>
    </w:p>
    <w:p w14:paraId="7CE3508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use sharp knives carefully </w:t>
      </w:r>
    </w:p>
    <w:p w14:paraId="3794633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store them in the space provided when not in use</w:t>
      </w:r>
    </w:p>
    <w:p w14:paraId="52AE323B"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keep sharp to reduce force when cutting </w:t>
      </w:r>
    </w:p>
    <w:p w14:paraId="7FC9DCB1" w14:textId="77777777" w:rsidR="005A29A0" w:rsidRPr="005A29A0" w:rsidRDefault="005A29A0" w:rsidP="005A29A0">
      <w:pPr>
        <w:numPr>
          <w:ilvl w:val="1"/>
          <w:numId w:val="28"/>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cut away from the body</w:t>
      </w:r>
    </w:p>
    <w:p w14:paraId="7E247BA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Handle opened cans with care; never open cans with a knife</w:t>
      </w:r>
    </w:p>
    <w:p w14:paraId="58A840D5"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Cracked dishes should </w:t>
      </w:r>
      <w:r w:rsidRPr="005A29A0">
        <w:rPr>
          <w:rFonts w:asciiTheme="minorHAnsi" w:eastAsia="Calibri" w:hAnsiTheme="minorHAnsi" w:cstheme="minorHAnsi"/>
          <w:noProof/>
          <w:sz w:val="22"/>
          <w:szCs w:val="22"/>
        </w:rPr>
        <w:t>be discarded</w:t>
      </w:r>
      <w:r w:rsidRPr="005A29A0">
        <w:rPr>
          <w:rFonts w:asciiTheme="minorHAnsi" w:eastAsia="Calibri" w:hAnsiTheme="minorHAnsi" w:cstheme="minorHAnsi"/>
          <w:sz w:val="22"/>
          <w:szCs w:val="22"/>
        </w:rPr>
        <w:t xml:space="preserve"> </w:t>
      </w:r>
    </w:p>
    <w:p w14:paraId="49CC07C4"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Broken glass should </w:t>
      </w:r>
      <w:r w:rsidRPr="005A29A0">
        <w:rPr>
          <w:rFonts w:asciiTheme="minorHAnsi" w:eastAsia="Calibri" w:hAnsiTheme="minorHAnsi" w:cstheme="minorHAnsi"/>
          <w:noProof/>
          <w:sz w:val="22"/>
          <w:szCs w:val="22"/>
        </w:rPr>
        <w:t xml:space="preserve">be disposed of </w:t>
      </w:r>
      <w:r w:rsidRPr="005A29A0">
        <w:rPr>
          <w:rFonts w:asciiTheme="minorHAnsi" w:eastAsia="Calibri" w:hAnsiTheme="minorHAnsi" w:cstheme="minorHAnsi"/>
          <w:sz w:val="22"/>
          <w:szCs w:val="22"/>
        </w:rPr>
        <w:t>in trash cans</w:t>
      </w:r>
    </w:p>
    <w:p w14:paraId="3352C29F"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Proper PPE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when cleaning or dismantling a slicer</w:t>
      </w:r>
    </w:p>
    <w:p w14:paraId="09010E21"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Food slicers should never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with the blade guards off or disengaged </w:t>
      </w:r>
    </w:p>
    <w:p w14:paraId="0887BC97" w14:textId="77777777" w:rsidR="005A29A0" w:rsidRPr="005A29A0" w:rsidRDefault="005A29A0" w:rsidP="005A29A0">
      <w:pPr>
        <w:numPr>
          <w:ilvl w:val="0"/>
          <w:numId w:val="26"/>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w:t>
      </w:r>
      <w:r w:rsidRPr="005A29A0">
        <w:rPr>
          <w:rFonts w:asciiTheme="minorHAnsi" w:eastAsia="Calibri" w:hAnsiTheme="minorHAnsi" w:cstheme="minorHAnsi"/>
          <w:noProof/>
          <w:sz w:val="22"/>
          <w:szCs w:val="22"/>
        </w:rPr>
        <w:t>place</w:t>
      </w:r>
      <w:r w:rsidRPr="005A29A0">
        <w:rPr>
          <w:rFonts w:asciiTheme="minorHAnsi" w:eastAsia="Calibri" w:hAnsiTheme="minorHAnsi" w:cstheme="minorHAnsi"/>
          <w:sz w:val="22"/>
          <w:szCs w:val="22"/>
        </w:rPr>
        <w:t xml:space="preserve"> hands or any utensil in a food mixer while it is operating</w:t>
      </w:r>
    </w:p>
    <w:p w14:paraId="57C9CB9E" w14:textId="77777777" w:rsidR="00487C1C" w:rsidRPr="00344CBF" w:rsidRDefault="00487C1C">
      <w:pPr>
        <w:widowControl w:val="0"/>
        <w:autoSpaceDE w:val="0"/>
        <w:autoSpaceDN w:val="0"/>
        <w:adjustRightInd w:val="0"/>
        <w:spacing w:line="268" w:lineRule="atLeast"/>
        <w:rPr>
          <w:rFonts w:asciiTheme="minorHAnsi" w:hAnsiTheme="minorHAnsi" w:cstheme="minorHAnsi"/>
        </w:rPr>
      </w:pPr>
    </w:p>
    <w:p w14:paraId="1F8FE1CA" w14:textId="77777777"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Maintenance operations:</w:t>
      </w:r>
    </w:p>
    <w:p w14:paraId="6DD5C032" w14:textId="77777777" w:rsidR="005A29A0" w:rsidRPr="005A29A0" w:rsidRDefault="005A29A0" w:rsidP="005A29A0">
      <w:pPr>
        <w:spacing w:after="120"/>
        <w:rPr>
          <w:rFonts w:asciiTheme="minorHAnsi" w:eastAsia="Calibri" w:hAnsiTheme="minorHAnsi" w:cstheme="minorHAnsi"/>
          <w:b/>
          <w:sz w:val="22"/>
          <w:szCs w:val="22"/>
        </w:rPr>
      </w:pPr>
      <w:r w:rsidRPr="005A29A0">
        <w:rPr>
          <w:rFonts w:asciiTheme="minorHAnsi" w:eastAsia="Calibri" w:hAnsiTheme="minorHAnsi" w:cstheme="minorHAnsi"/>
          <w:b/>
          <w:sz w:val="22"/>
          <w:szCs w:val="22"/>
        </w:rPr>
        <w:t>Portable power tools:</w:t>
      </w:r>
    </w:p>
    <w:p w14:paraId="3C3B38BF"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Do not operate power tools without proper instruction and authorization</w:t>
      </w:r>
    </w:p>
    <w:p w14:paraId="46FCD785"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Safeguards should </w:t>
      </w:r>
      <w:r w:rsidRPr="005A29A0">
        <w:rPr>
          <w:rFonts w:asciiTheme="minorHAnsi" w:eastAsia="Calibri" w:hAnsiTheme="minorHAnsi" w:cstheme="minorHAnsi"/>
          <w:noProof/>
          <w:sz w:val="22"/>
          <w:szCs w:val="22"/>
        </w:rPr>
        <w:t>be inspected</w:t>
      </w:r>
      <w:r w:rsidRPr="005A29A0">
        <w:rPr>
          <w:rFonts w:asciiTheme="minorHAnsi" w:eastAsia="Calibri" w:hAnsiTheme="minorHAnsi" w:cstheme="minorHAnsi"/>
          <w:sz w:val="22"/>
          <w:szCs w:val="22"/>
        </w:rPr>
        <w:t xml:space="preserve"> before use (e.g., grinder guards, string trimmer guards) </w:t>
      </w:r>
    </w:p>
    <w:p w14:paraId="6CE4E4E0"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Power tools should be inspected and tested by qualified personnel </w:t>
      </w:r>
    </w:p>
    <w:p w14:paraId="242D643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Always report defects or minor shocks from any piece of equipment </w:t>
      </w:r>
    </w:p>
    <w:p w14:paraId="7C6AF2D6"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Do not use electrical equipment or cords without an intact ground prong </w:t>
      </w:r>
    </w:p>
    <w:p w14:paraId="2DF2FFE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Ground Fault Circuit Interrupters (GFCIs) must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in all wet locations</w:t>
      </w:r>
    </w:p>
    <w:p w14:paraId="5E509DBB" w14:textId="77777777" w:rsidR="005A29A0" w:rsidRPr="005A29A0" w:rsidRDefault="005A29A0" w:rsidP="005A29A0">
      <w:pPr>
        <w:numPr>
          <w:ilvl w:val="0"/>
          <w:numId w:val="29"/>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Electrical </w:t>
      </w:r>
      <w:r w:rsidRPr="005A29A0">
        <w:rPr>
          <w:rFonts w:asciiTheme="minorHAnsi" w:eastAsia="Calibri" w:hAnsiTheme="minorHAnsi" w:cstheme="minorHAnsi"/>
          <w:noProof/>
          <w:sz w:val="22"/>
          <w:szCs w:val="22"/>
        </w:rPr>
        <w:t>cords</w:t>
      </w:r>
      <w:r w:rsidRPr="005A29A0">
        <w:rPr>
          <w:rFonts w:asciiTheme="minorHAnsi" w:eastAsia="Calibri" w:hAnsiTheme="minorHAnsi" w:cstheme="minorHAnsi"/>
          <w:sz w:val="22"/>
          <w:szCs w:val="22"/>
        </w:rPr>
        <w:t xml:space="preserve"> should: </w:t>
      </w:r>
    </w:p>
    <w:p w14:paraId="55BFF416"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be protected from damage by oil or wear</w:t>
      </w:r>
    </w:p>
    <w:p w14:paraId="4003D21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not be left where they may be a trip hazard or run over by trucks or other equipment</w:t>
      </w:r>
    </w:p>
    <w:p w14:paraId="6D9EF3D3" w14:textId="77777777" w:rsidR="005A29A0" w:rsidRPr="005A29A0" w:rsidRDefault="005A29A0" w:rsidP="005A29A0">
      <w:pPr>
        <w:numPr>
          <w:ilvl w:val="2"/>
          <w:numId w:val="30"/>
        </w:numPr>
        <w:spacing w:after="120" w:line="276" w:lineRule="auto"/>
        <w:ind w:left="108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never be </w:t>
      </w:r>
      <w:r w:rsidRPr="005A29A0">
        <w:rPr>
          <w:rFonts w:asciiTheme="minorHAnsi" w:eastAsia="Calibri" w:hAnsiTheme="minorHAnsi" w:cstheme="minorHAnsi"/>
          <w:noProof/>
          <w:sz w:val="22"/>
          <w:szCs w:val="22"/>
        </w:rPr>
        <w:t>run</w:t>
      </w:r>
      <w:r w:rsidRPr="005A29A0">
        <w:rPr>
          <w:rFonts w:asciiTheme="minorHAnsi" w:eastAsia="Calibri" w:hAnsiTheme="minorHAnsi" w:cstheme="minorHAnsi"/>
          <w:sz w:val="22"/>
          <w:szCs w:val="22"/>
        </w:rPr>
        <w:t xml:space="preserve"> through a doorway </w:t>
      </w:r>
    </w:p>
    <w:p w14:paraId="7FEDD729" w14:textId="1C198914" w:rsidR="00487C1C" w:rsidRPr="00344CBF" w:rsidRDefault="00487C1C">
      <w:pPr>
        <w:pStyle w:val="BodyText2"/>
        <w:jc w:val="both"/>
        <w:rPr>
          <w:rFonts w:asciiTheme="minorHAnsi" w:hAnsiTheme="minorHAnsi" w:cstheme="minorHAnsi"/>
        </w:rPr>
      </w:pPr>
    </w:p>
    <w:p w14:paraId="66A15B56" w14:textId="743ACDEC" w:rsidR="005A29A0" w:rsidRPr="005A29A0" w:rsidRDefault="005A29A0" w:rsidP="005A29A0">
      <w:pPr>
        <w:pStyle w:val="BodyText2"/>
        <w:jc w:val="both"/>
        <w:rPr>
          <w:rFonts w:asciiTheme="minorHAnsi" w:eastAsia="Calibri" w:hAnsiTheme="minorHAnsi" w:cstheme="minorHAnsi"/>
          <w:b/>
          <w:sz w:val="22"/>
          <w:szCs w:val="22"/>
        </w:rPr>
      </w:pPr>
      <w:r w:rsidRPr="005A29A0">
        <w:rPr>
          <w:rFonts w:asciiTheme="minorHAnsi" w:eastAsia="Calibri" w:hAnsiTheme="minorHAnsi" w:cstheme="minorHAnsi"/>
          <w:b/>
          <w:sz w:val="22"/>
          <w:szCs w:val="22"/>
        </w:rPr>
        <w:t>H</w:t>
      </w:r>
      <w:r w:rsidR="00497856">
        <w:rPr>
          <w:rFonts w:asciiTheme="minorHAnsi" w:eastAsia="Calibri" w:hAnsiTheme="minorHAnsi" w:cstheme="minorHAnsi"/>
          <w:b/>
          <w:sz w:val="22"/>
          <w:szCs w:val="22"/>
        </w:rPr>
        <w:t>and tools:</w:t>
      </w:r>
    </w:p>
    <w:p w14:paraId="5739E8ED" w14:textId="77777777" w:rsidR="005A29A0" w:rsidRPr="005A29A0" w:rsidRDefault="005A29A0" w:rsidP="005A29A0">
      <w:pPr>
        <w:pStyle w:val="BodyText2"/>
        <w:jc w:val="both"/>
        <w:rPr>
          <w:rFonts w:asciiTheme="minorHAnsi" w:hAnsiTheme="minorHAnsi" w:cstheme="minorHAnsi"/>
          <w:b/>
          <w:u w:val="single"/>
        </w:rPr>
      </w:pPr>
    </w:p>
    <w:p w14:paraId="63A9C182"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Hand tools are to be used only for the purpose for which they are designed. They will be inspected before use and replaced as required.</w:t>
      </w:r>
    </w:p>
    <w:p w14:paraId="02718A46" w14:textId="77777777" w:rsidR="005A29A0" w:rsidRPr="00FE4337" w:rsidRDefault="005A29A0" w:rsidP="005A29A0">
      <w:pPr>
        <w:pStyle w:val="BodyText2"/>
        <w:rPr>
          <w:rFonts w:asciiTheme="minorHAnsi" w:hAnsiTheme="minorHAnsi" w:cstheme="minorHAnsi"/>
          <w:sz w:val="22"/>
          <w:szCs w:val="22"/>
        </w:rPr>
      </w:pPr>
    </w:p>
    <w:p w14:paraId="58D23E13"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Defective tools will not be used, but instead will be turned in to the department supervisor for repair or replacement.</w:t>
      </w:r>
    </w:p>
    <w:p w14:paraId="14A443E9" w14:textId="77777777" w:rsidR="005A29A0" w:rsidRPr="00FE4337" w:rsidRDefault="005A29A0" w:rsidP="005A29A0">
      <w:pPr>
        <w:pStyle w:val="BodyText2"/>
        <w:rPr>
          <w:rFonts w:asciiTheme="minorHAnsi" w:hAnsiTheme="minorHAnsi" w:cstheme="minorHAnsi"/>
          <w:sz w:val="22"/>
          <w:szCs w:val="22"/>
        </w:rPr>
      </w:pPr>
    </w:p>
    <w:p w14:paraId="7CCE066D"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Do not leave tools on overhead work areas or other areas where they may fall and strike someone working below.</w:t>
      </w:r>
    </w:p>
    <w:p w14:paraId="06D97A10" w14:textId="77777777" w:rsidR="005A29A0" w:rsidRPr="00FE4337" w:rsidRDefault="005A29A0" w:rsidP="005A29A0">
      <w:pPr>
        <w:pStyle w:val="BodyText2"/>
        <w:rPr>
          <w:rFonts w:asciiTheme="minorHAnsi" w:hAnsiTheme="minorHAnsi" w:cstheme="minorHAnsi"/>
          <w:sz w:val="22"/>
          <w:szCs w:val="22"/>
        </w:rPr>
      </w:pPr>
    </w:p>
    <w:p w14:paraId="602C7208" w14:textId="77777777" w:rsidR="005A29A0" w:rsidRPr="00FE4337" w:rsidRDefault="005A29A0" w:rsidP="005A29A0">
      <w:pPr>
        <w:pStyle w:val="BodyText2"/>
        <w:rPr>
          <w:rFonts w:asciiTheme="minorHAnsi" w:hAnsiTheme="minorHAnsi" w:cstheme="minorHAnsi"/>
          <w:sz w:val="22"/>
          <w:szCs w:val="22"/>
        </w:rPr>
      </w:pPr>
      <w:r w:rsidRPr="00FE4337">
        <w:rPr>
          <w:rFonts w:asciiTheme="minorHAnsi" w:hAnsiTheme="minorHAnsi" w:cstheme="minorHAnsi"/>
          <w:sz w:val="22"/>
          <w:szCs w:val="22"/>
        </w:rPr>
        <w:t>Never leave tools lying around where they may be tripped over or interfere with other work in progress.</w:t>
      </w:r>
    </w:p>
    <w:p w14:paraId="1AAC7BB7" w14:textId="77777777" w:rsidR="005A29A0" w:rsidRPr="00344CBF" w:rsidRDefault="005A29A0">
      <w:pPr>
        <w:pStyle w:val="BodyText2"/>
        <w:jc w:val="both"/>
        <w:rPr>
          <w:rFonts w:asciiTheme="minorHAnsi" w:hAnsiTheme="minorHAnsi" w:cstheme="minorHAnsi"/>
        </w:rPr>
      </w:pPr>
    </w:p>
    <w:p w14:paraId="626432E8" w14:textId="77777777" w:rsidR="00487C1C" w:rsidRPr="00344CBF" w:rsidRDefault="00487C1C">
      <w:pPr>
        <w:pStyle w:val="BodyText2"/>
        <w:ind w:left="720"/>
        <w:jc w:val="both"/>
        <w:rPr>
          <w:rFonts w:asciiTheme="minorHAnsi" w:hAnsiTheme="minorHAnsi" w:cstheme="minorHAnsi"/>
        </w:rPr>
      </w:pPr>
    </w:p>
    <w:p w14:paraId="483E122B" w14:textId="77777777"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Ladders</w:t>
      </w:r>
    </w:p>
    <w:p w14:paraId="104BE75F"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Inspect ladders before every use</w:t>
      </w:r>
    </w:p>
    <w:p w14:paraId="4AF7E2A1"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Chairs, </w:t>
      </w:r>
      <w:r w:rsidRPr="005A29A0">
        <w:rPr>
          <w:rFonts w:asciiTheme="minorHAnsi" w:eastAsia="Calibri" w:hAnsiTheme="minorHAnsi" w:cstheme="minorHAnsi"/>
          <w:noProof/>
          <w:sz w:val="22"/>
          <w:szCs w:val="22"/>
        </w:rPr>
        <w:t>boxes</w:t>
      </w:r>
      <w:r w:rsidRPr="005A29A0">
        <w:rPr>
          <w:rFonts w:asciiTheme="minorHAnsi" w:eastAsia="Calibri" w:hAnsiTheme="minorHAnsi" w:cstheme="minorHAnsi"/>
          <w:sz w:val="22"/>
          <w:szCs w:val="22"/>
        </w:rPr>
        <w:t xml:space="preserve"> or other elevated surfaces should not </w:t>
      </w:r>
      <w:r w:rsidRPr="005A29A0">
        <w:rPr>
          <w:rFonts w:asciiTheme="minorHAnsi" w:eastAsia="Calibri" w:hAnsiTheme="minorHAnsi" w:cstheme="minorHAnsi"/>
          <w:noProof/>
          <w:sz w:val="22"/>
          <w:szCs w:val="22"/>
        </w:rPr>
        <w:t>be used</w:t>
      </w:r>
      <w:r w:rsidRPr="005A29A0">
        <w:rPr>
          <w:rFonts w:asciiTheme="minorHAnsi" w:eastAsia="Calibri" w:hAnsiTheme="minorHAnsi" w:cstheme="minorHAnsi"/>
          <w:sz w:val="22"/>
          <w:szCs w:val="22"/>
        </w:rPr>
        <w:t xml:space="preserve"> as ladders</w:t>
      </w:r>
    </w:p>
    <w:p w14:paraId="22BE2065"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Maintain 3-point contact (two </w:t>
      </w:r>
      <w:r w:rsidRPr="005A29A0">
        <w:rPr>
          <w:rFonts w:asciiTheme="minorHAnsi" w:eastAsia="Calibri" w:hAnsiTheme="minorHAnsi" w:cstheme="minorHAnsi"/>
          <w:noProof/>
          <w:sz w:val="22"/>
          <w:szCs w:val="22"/>
        </w:rPr>
        <w:t>hands, one</w:t>
      </w:r>
      <w:r w:rsidRPr="005A29A0">
        <w:rPr>
          <w:rFonts w:asciiTheme="minorHAnsi" w:eastAsia="Calibri" w:hAnsiTheme="minorHAnsi" w:cstheme="minorHAnsi"/>
          <w:sz w:val="22"/>
          <w:szCs w:val="22"/>
        </w:rPr>
        <w:t xml:space="preserve"> foot or both feet, one hand) when ascending or descending ladders; always face the ladder</w:t>
      </w:r>
    </w:p>
    <w:p w14:paraId="72ED775D"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When using a step ladder, do not climb higher than the second </w:t>
      </w:r>
      <w:r w:rsidRPr="005A29A0">
        <w:rPr>
          <w:rFonts w:asciiTheme="minorHAnsi" w:eastAsia="Calibri" w:hAnsiTheme="minorHAnsi" w:cstheme="minorHAnsi"/>
          <w:noProof/>
          <w:sz w:val="22"/>
          <w:szCs w:val="22"/>
        </w:rPr>
        <w:t>step</w:t>
      </w:r>
      <w:r w:rsidRPr="005A29A0">
        <w:rPr>
          <w:rFonts w:asciiTheme="minorHAnsi" w:eastAsia="Calibri" w:hAnsiTheme="minorHAnsi" w:cstheme="minorHAnsi"/>
          <w:sz w:val="22"/>
          <w:szCs w:val="22"/>
        </w:rPr>
        <w:t xml:space="preserve"> from the top </w:t>
      </w:r>
    </w:p>
    <w:p w14:paraId="1B091F3A" w14:textId="77777777" w:rsidR="005A29A0" w:rsidRPr="005A29A0" w:rsidRDefault="005A29A0" w:rsidP="005A29A0">
      <w:pPr>
        <w:numPr>
          <w:ilvl w:val="0"/>
          <w:numId w:val="31"/>
        </w:numPr>
        <w:spacing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When using an extension ladder, do not climb higher than the third rung from the top</w:t>
      </w:r>
    </w:p>
    <w:p w14:paraId="5124F11E" w14:textId="77777777" w:rsidR="00487C1C" w:rsidRPr="00344CBF" w:rsidRDefault="00487C1C">
      <w:pPr>
        <w:pStyle w:val="BodyText2"/>
        <w:jc w:val="both"/>
        <w:rPr>
          <w:rFonts w:asciiTheme="minorHAnsi" w:hAnsiTheme="minorHAnsi" w:cstheme="minorHAnsi"/>
        </w:rPr>
      </w:pPr>
    </w:p>
    <w:p w14:paraId="1142EE0F" w14:textId="029EE02F" w:rsidR="00487C1C" w:rsidRPr="00344CBF" w:rsidRDefault="00FE4337" w:rsidP="005A29A0">
      <w:pPr>
        <w:pStyle w:val="BodyText2"/>
        <w:rPr>
          <w:rFonts w:asciiTheme="minorHAnsi" w:hAnsiTheme="minorHAnsi" w:cstheme="minorHAnsi"/>
          <w:b/>
          <w:color w:val="00B0F0"/>
          <w:sz w:val="28"/>
          <w:szCs w:val="32"/>
        </w:rPr>
      </w:pPr>
      <w:r>
        <w:rPr>
          <w:rFonts w:asciiTheme="minorHAnsi" w:hAnsiTheme="minorHAnsi" w:cstheme="minorHAnsi"/>
          <w:b/>
          <w:color w:val="00B0F0"/>
          <w:sz w:val="28"/>
          <w:szCs w:val="32"/>
        </w:rPr>
        <w:t>Material handling and storage</w:t>
      </w:r>
    </w:p>
    <w:p w14:paraId="4FB366FA" w14:textId="77777777" w:rsidR="00487C1C" w:rsidRPr="00344CBF" w:rsidRDefault="00487C1C">
      <w:pPr>
        <w:pStyle w:val="BodyText2"/>
        <w:tabs>
          <w:tab w:val="left" w:pos="720"/>
        </w:tabs>
        <w:jc w:val="both"/>
        <w:rPr>
          <w:rFonts w:asciiTheme="minorHAnsi" w:hAnsiTheme="minorHAnsi" w:cstheme="minorHAnsi"/>
          <w:b/>
          <w:u w:val="single"/>
        </w:rPr>
      </w:pPr>
    </w:p>
    <w:p w14:paraId="30826122" w14:textId="77777777" w:rsidR="00487C1C" w:rsidRPr="00FE4337" w:rsidRDefault="00487C1C">
      <w:pPr>
        <w:pStyle w:val="BodyText2"/>
        <w:tabs>
          <w:tab w:val="left" w:pos="720"/>
        </w:tabs>
        <w:jc w:val="both"/>
        <w:rPr>
          <w:rFonts w:asciiTheme="minorHAnsi" w:hAnsiTheme="minorHAnsi" w:cstheme="minorHAnsi"/>
          <w:sz w:val="22"/>
          <w:szCs w:val="22"/>
        </w:rPr>
      </w:pPr>
      <w:r w:rsidRPr="00FE433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14D526CD" w14:textId="77777777" w:rsidR="00487C1C" w:rsidRPr="00FE4337" w:rsidRDefault="00487C1C">
      <w:pPr>
        <w:pStyle w:val="BodyText2"/>
        <w:rPr>
          <w:rFonts w:asciiTheme="minorHAnsi" w:hAnsiTheme="minorHAnsi" w:cstheme="minorHAnsi"/>
          <w:sz w:val="22"/>
          <w:szCs w:val="22"/>
        </w:rPr>
      </w:pPr>
    </w:p>
    <w:p w14:paraId="503E4AF5" w14:textId="77777777" w:rsidR="005B3474" w:rsidRPr="00FE4337" w:rsidRDefault="005B3474">
      <w:pPr>
        <w:pStyle w:val="BodyText2"/>
        <w:jc w:val="both"/>
        <w:rPr>
          <w:rFonts w:asciiTheme="minorHAnsi" w:hAnsiTheme="minorHAnsi" w:cstheme="minorHAnsi"/>
          <w:sz w:val="22"/>
          <w:szCs w:val="22"/>
        </w:rPr>
      </w:pPr>
      <w:r w:rsidRPr="00FE4337">
        <w:rPr>
          <w:rFonts w:asciiTheme="minorHAnsi" w:hAnsiTheme="minorHAnsi" w:cstheme="minorHAnsi"/>
          <w:sz w:val="22"/>
          <w:szCs w:val="22"/>
        </w:rPr>
        <w:t>In storage shelves, the heaviest items will be stored at or near waist level with the lightest items stored above.</w:t>
      </w:r>
    </w:p>
    <w:p w14:paraId="00CE7399" w14:textId="77777777" w:rsidR="005B3474" w:rsidRPr="00FE4337" w:rsidRDefault="005B3474">
      <w:pPr>
        <w:pStyle w:val="BodyText2"/>
        <w:jc w:val="both"/>
        <w:rPr>
          <w:rFonts w:asciiTheme="minorHAnsi" w:hAnsiTheme="minorHAnsi" w:cstheme="minorHAnsi"/>
          <w:sz w:val="22"/>
          <w:szCs w:val="22"/>
        </w:rPr>
      </w:pPr>
    </w:p>
    <w:p w14:paraId="0B3558DA" w14:textId="508FA73A"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Work gloves should be worn when handling heavy or rough objects.  Foot protection is also required when there is a potential risk of foot injury.</w:t>
      </w:r>
    </w:p>
    <w:p w14:paraId="189E5361" w14:textId="77777777" w:rsidR="00487C1C" w:rsidRPr="00FE4337" w:rsidRDefault="00487C1C">
      <w:pPr>
        <w:pStyle w:val="BodyText2"/>
        <w:jc w:val="both"/>
        <w:rPr>
          <w:rFonts w:asciiTheme="minorHAnsi" w:hAnsiTheme="minorHAnsi" w:cstheme="minorHAnsi"/>
          <w:sz w:val="22"/>
          <w:szCs w:val="22"/>
        </w:rPr>
      </w:pPr>
    </w:p>
    <w:p w14:paraId="0CF1675A"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When moving materials on hand trucks or dollies, push rather than pull whenever possible.</w:t>
      </w:r>
    </w:p>
    <w:p w14:paraId="24169EE2" w14:textId="77777777" w:rsidR="00487C1C" w:rsidRPr="00FE4337" w:rsidRDefault="00487C1C">
      <w:pPr>
        <w:pStyle w:val="BodyText2"/>
        <w:jc w:val="both"/>
        <w:rPr>
          <w:rFonts w:asciiTheme="minorHAnsi" w:hAnsiTheme="minorHAnsi" w:cstheme="minorHAnsi"/>
          <w:sz w:val="22"/>
          <w:szCs w:val="22"/>
        </w:rPr>
      </w:pPr>
    </w:p>
    <w:p w14:paraId="12DA0242"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 xml:space="preserve">Stack materials/containers securely, using cross tier or pyramid methods. </w:t>
      </w:r>
    </w:p>
    <w:p w14:paraId="50955802" w14:textId="77777777" w:rsidR="00487C1C" w:rsidRPr="00FE4337" w:rsidRDefault="00487C1C">
      <w:pPr>
        <w:pStyle w:val="BodyText2"/>
        <w:jc w:val="both"/>
        <w:rPr>
          <w:rFonts w:asciiTheme="minorHAnsi" w:hAnsiTheme="minorHAnsi" w:cstheme="minorHAnsi"/>
          <w:sz w:val="22"/>
          <w:szCs w:val="22"/>
        </w:rPr>
      </w:pPr>
    </w:p>
    <w:p w14:paraId="0C5E2580" w14:textId="77777777" w:rsidR="00487C1C" w:rsidRPr="00FE4337" w:rsidRDefault="00487C1C">
      <w:pPr>
        <w:pStyle w:val="BodyText2"/>
        <w:jc w:val="both"/>
        <w:rPr>
          <w:rFonts w:asciiTheme="minorHAnsi" w:hAnsiTheme="minorHAnsi" w:cstheme="minorHAnsi"/>
          <w:sz w:val="22"/>
          <w:szCs w:val="22"/>
        </w:rPr>
      </w:pPr>
      <w:r w:rsidRPr="00FE4337">
        <w:rPr>
          <w:rFonts w:asciiTheme="minorHAnsi" w:hAnsiTheme="minorHAnsi" w:cstheme="minorHAnsi"/>
          <w:sz w:val="22"/>
          <w:szCs w:val="22"/>
        </w:rPr>
        <w:t>Damaged containers/materials should be isolated for evaluation prior to storage or use.</w:t>
      </w:r>
    </w:p>
    <w:p w14:paraId="12D1565A" w14:textId="77777777" w:rsidR="00487C1C" w:rsidRPr="00FE4337" w:rsidRDefault="00487C1C">
      <w:pPr>
        <w:pStyle w:val="BodyText2"/>
        <w:jc w:val="both"/>
        <w:rPr>
          <w:rFonts w:asciiTheme="minorHAnsi" w:hAnsiTheme="minorHAnsi" w:cstheme="minorHAnsi"/>
          <w:sz w:val="22"/>
          <w:szCs w:val="22"/>
        </w:rPr>
      </w:pPr>
    </w:p>
    <w:p w14:paraId="03EA6CAD" w14:textId="77777777" w:rsidR="00487C1C" w:rsidRPr="00FE4337" w:rsidRDefault="00487C1C">
      <w:pPr>
        <w:pStyle w:val="BodyText2"/>
        <w:jc w:val="both"/>
        <w:rPr>
          <w:rFonts w:asciiTheme="minorHAnsi" w:hAnsiTheme="minorHAnsi" w:cstheme="minorHAnsi"/>
          <w:b/>
          <w:sz w:val="22"/>
          <w:szCs w:val="22"/>
          <w:u w:val="single"/>
        </w:rPr>
      </w:pPr>
      <w:r w:rsidRPr="00FE4337">
        <w:rPr>
          <w:rFonts w:asciiTheme="minorHAnsi" w:hAnsiTheme="minorHAnsi" w:cstheme="minorHAnsi"/>
          <w:sz w:val="22"/>
          <w:szCs w:val="22"/>
        </w:rPr>
        <w:lastRenderedPageBreak/>
        <w:t>Adequate lighting shall be provided for all work areas.  If in doubt about the light level, notify your supervisor for evaluation.</w:t>
      </w:r>
    </w:p>
    <w:p w14:paraId="5357E23E" w14:textId="77777777" w:rsidR="00487C1C" w:rsidRPr="00344CBF" w:rsidRDefault="00487C1C">
      <w:pPr>
        <w:pStyle w:val="BodyText2"/>
        <w:jc w:val="center"/>
        <w:rPr>
          <w:rFonts w:asciiTheme="minorHAnsi" w:hAnsiTheme="minorHAnsi" w:cstheme="minorHAnsi"/>
          <w:b/>
          <w:u w:val="single"/>
        </w:rPr>
      </w:pPr>
    </w:p>
    <w:p w14:paraId="3A44F30F" w14:textId="77777777" w:rsidR="005A29A0" w:rsidRPr="005A29A0" w:rsidRDefault="005A29A0" w:rsidP="005A29A0">
      <w:pPr>
        <w:keepNext/>
        <w:keepLines/>
        <w:spacing w:after="120"/>
        <w:outlineLvl w:val="0"/>
        <w:rPr>
          <w:rFonts w:asciiTheme="minorHAnsi" w:hAnsiTheme="minorHAnsi" w:cstheme="minorHAnsi"/>
          <w:b/>
          <w:color w:val="00B0F0"/>
          <w:sz w:val="28"/>
          <w:szCs w:val="32"/>
        </w:rPr>
      </w:pPr>
      <w:r w:rsidRPr="005A29A0">
        <w:rPr>
          <w:rFonts w:asciiTheme="minorHAnsi" w:hAnsiTheme="minorHAnsi" w:cstheme="minorHAnsi"/>
          <w:b/>
          <w:color w:val="00B0F0"/>
          <w:sz w:val="28"/>
          <w:szCs w:val="32"/>
        </w:rPr>
        <w:t>Motor vehicle operation:</w:t>
      </w:r>
    </w:p>
    <w:p w14:paraId="022D6CBB" w14:textId="77777777" w:rsidR="005A29A0" w:rsidRPr="005A29A0" w:rsidRDefault="005A29A0" w:rsidP="005A29A0">
      <w:pPr>
        <w:spacing w:before="120"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The following requirements are in place because of the high risks associated with motor vehicle operation: </w:t>
      </w:r>
    </w:p>
    <w:p w14:paraId="23B0F317"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who operate vehicles on behalf of the company must have a valid driver’s license, operator, commercial or chauffeur’s license, as required for the equipment </w:t>
      </w:r>
      <w:r w:rsidRPr="005A29A0">
        <w:rPr>
          <w:rFonts w:asciiTheme="minorHAnsi" w:eastAsia="Calibri" w:hAnsiTheme="minorHAnsi" w:cstheme="minorHAnsi"/>
          <w:noProof/>
          <w:sz w:val="22"/>
          <w:szCs w:val="22"/>
        </w:rPr>
        <w:t>being operated</w:t>
      </w:r>
      <w:r w:rsidRPr="005A29A0">
        <w:rPr>
          <w:rFonts w:asciiTheme="minorHAnsi" w:eastAsia="Calibri" w:hAnsiTheme="minorHAnsi" w:cstheme="minorHAnsi"/>
          <w:sz w:val="22"/>
          <w:szCs w:val="22"/>
        </w:rPr>
        <w:t xml:space="preserve"> </w:t>
      </w:r>
    </w:p>
    <w:p w14:paraId="566A72D4" w14:textId="77777777" w:rsidR="005A29A0" w:rsidRPr="005A29A0" w:rsidRDefault="005A29A0" w:rsidP="005A29A0">
      <w:pPr>
        <w:numPr>
          <w:ilvl w:val="0"/>
          <w:numId w:val="32"/>
        </w:numPr>
        <w:spacing w:before="120" w:after="120" w:line="276" w:lineRule="auto"/>
        <w:rPr>
          <w:rFonts w:asciiTheme="minorHAnsi" w:eastAsia="Calibri" w:hAnsiTheme="minorHAnsi" w:cstheme="minorHAnsi"/>
          <w:sz w:val="22"/>
          <w:szCs w:val="22"/>
        </w:rPr>
      </w:pPr>
      <w:r w:rsidRPr="005A29A0">
        <w:rPr>
          <w:rFonts w:asciiTheme="minorHAnsi" w:eastAsia="Calibri" w:hAnsiTheme="minorHAnsi" w:cstheme="minorHAnsi"/>
          <w:sz w:val="22"/>
          <w:szCs w:val="22"/>
        </w:rPr>
        <w:t>Only company employees are permitted to operate company-owned equipment/vehicles</w:t>
      </w:r>
    </w:p>
    <w:p w14:paraId="4CC405B5" w14:textId="77777777" w:rsidR="005A29A0" w:rsidRPr="005A29A0" w:rsidRDefault="005A29A0" w:rsidP="00FE4337">
      <w:pPr>
        <w:spacing w:before="120" w:after="120"/>
        <w:rPr>
          <w:rFonts w:asciiTheme="minorHAnsi" w:eastAsia="Calibri" w:hAnsiTheme="minorHAnsi" w:cstheme="minorHAnsi"/>
          <w:sz w:val="22"/>
          <w:szCs w:val="22"/>
        </w:rPr>
      </w:pPr>
      <w:r w:rsidRPr="005A29A0">
        <w:rPr>
          <w:rFonts w:asciiTheme="minorHAnsi" w:eastAsia="Calibri" w:hAnsiTheme="minorHAnsi" w:cstheme="minorHAnsi"/>
          <w:noProof/>
          <w:sz w:val="22"/>
          <w:szCs w:val="22"/>
        </w:rPr>
        <w:t>Obeying traffic laws and regulations:</w:t>
      </w:r>
    </w:p>
    <w:p w14:paraId="171BD0AA"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are </w:t>
      </w:r>
      <w:r w:rsidRPr="005A29A0">
        <w:rPr>
          <w:rFonts w:asciiTheme="minorHAnsi" w:eastAsia="Calibri" w:hAnsiTheme="minorHAnsi" w:cstheme="minorHAnsi"/>
          <w:noProof/>
          <w:sz w:val="22"/>
          <w:szCs w:val="22"/>
        </w:rPr>
        <w:t>required</w:t>
      </w:r>
      <w:r w:rsidRPr="005A29A0">
        <w:rPr>
          <w:rFonts w:asciiTheme="minorHAnsi" w:eastAsia="Calibri" w:hAnsiTheme="minorHAnsi" w:cstheme="minorHAnsi"/>
          <w:sz w:val="22"/>
          <w:szCs w:val="22"/>
        </w:rPr>
        <w:t xml:space="preserve"> to </w:t>
      </w:r>
      <w:r w:rsidRPr="005A29A0">
        <w:rPr>
          <w:rFonts w:asciiTheme="minorHAnsi" w:eastAsia="Calibri" w:hAnsiTheme="minorHAnsi" w:cstheme="minorHAnsi"/>
          <w:noProof/>
          <w:sz w:val="22"/>
          <w:szCs w:val="22"/>
        </w:rPr>
        <w:t>obey</w:t>
      </w:r>
      <w:r w:rsidRPr="005A29A0">
        <w:rPr>
          <w:rFonts w:asciiTheme="minorHAnsi" w:eastAsia="Calibri" w:hAnsiTheme="minorHAnsi" w:cstheme="minorHAnsi"/>
          <w:sz w:val="22"/>
          <w:szCs w:val="22"/>
        </w:rPr>
        <w:t xml:space="preserve"> all traffic regulations </w:t>
      </w:r>
    </w:p>
    <w:p w14:paraId="2120D06B"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Cost for traffic violations/citations </w:t>
      </w:r>
      <w:r w:rsidRPr="005A29A0">
        <w:rPr>
          <w:rFonts w:asciiTheme="minorHAnsi" w:eastAsia="Calibri" w:hAnsiTheme="minorHAnsi" w:cstheme="minorHAnsi"/>
          <w:noProof/>
          <w:sz w:val="22"/>
          <w:szCs w:val="22"/>
        </w:rPr>
        <w:t>is</w:t>
      </w:r>
      <w:r w:rsidRPr="005A29A0">
        <w:rPr>
          <w:rFonts w:asciiTheme="minorHAnsi" w:eastAsia="Calibri" w:hAnsiTheme="minorHAnsi" w:cstheme="minorHAnsi"/>
          <w:sz w:val="22"/>
          <w:szCs w:val="22"/>
        </w:rPr>
        <w:t xml:space="preserve"> the employee’s responsibility </w:t>
      </w:r>
    </w:p>
    <w:p w14:paraId="02E8575E"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convicted of two or more moving violations within a 12-month period </w:t>
      </w:r>
      <w:r w:rsidRPr="005A29A0">
        <w:rPr>
          <w:rFonts w:asciiTheme="minorHAnsi" w:eastAsia="Calibri" w:hAnsiTheme="minorHAnsi" w:cstheme="minorHAnsi"/>
          <w:noProof/>
          <w:sz w:val="22"/>
          <w:szCs w:val="22"/>
        </w:rPr>
        <w:t xml:space="preserve">cannot </w:t>
      </w:r>
      <w:r w:rsidRPr="005A29A0">
        <w:rPr>
          <w:rFonts w:asciiTheme="minorHAnsi" w:eastAsia="Calibri" w:hAnsiTheme="minorHAnsi" w:cstheme="minorHAnsi"/>
          <w:sz w:val="22"/>
          <w:szCs w:val="22"/>
        </w:rPr>
        <w:t>operate company vehicles</w:t>
      </w:r>
    </w:p>
    <w:p w14:paraId="266C50F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All vehicle incidents must </w:t>
      </w:r>
      <w:r w:rsidRPr="005A29A0">
        <w:rPr>
          <w:rFonts w:asciiTheme="minorHAnsi" w:eastAsia="Calibri" w:hAnsiTheme="minorHAnsi" w:cstheme="minorHAnsi"/>
          <w:noProof/>
          <w:sz w:val="22"/>
          <w:szCs w:val="22"/>
        </w:rPr>
        <w:t>be reported</w:t>
      </w:r>
      <w:r w:rsidRPr="005A29A0">
        <w:rPr>
          <w:rFonts w:asciiTheme="minorHAnsi" w:eastAsia="Calibri" w:hAnsiTheme="minorHAnsi" w:cstheme="minorHAnsi"/>
          <w:sz w:val="22"/>
          <w:szCs w:val="22"/>
        </w:rPr>
        <w:t>, as required by city and state F reporting procedures</w:t>
      </w:r>
    </w:p>
    <w:p w14:paraId="246C01AF" w14:textId="77777777" w:rsidR="005A29A0" w:rsidRPr="005A29A0" w:rsidRDefault="005A29A0" w:rsidP="00FE4337">
      <w:pPr>
        <w:numPr>
          <w:ilvl w:val="1"/>
          <w:numId w:val="33"/>
        </w:numPr>
        <w:spacing w:before="120" w:after="120" w:line="276" w:lineRule="auto"/>
        <w:ind w:left="7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Employees involved in vehicle collisions </w:t>
      </w:r>
      <w:r w:rsidRPr="005A29A0">
        <w:rPr>
          <w:rFonts w:asciiTheme="minorHAnsi" w:eastAsia="Calibri" w:hAnsiTheme="minorHAnsi" w:cstheme="minorHAnsi"/>
          <w:noProof/>
          <w:sz w:val="22"/>
          <w:szCs w:val="22"/>
        </w:rPr>
        <w:t>must report</w:t>
      </w:r>
      <w:r w:rsidRPr="005A29A0">
        <w:rPr>
          <w:rFonts w:asciiTheme="minorHAnsi" w:eastAsia="Calibri" w:hAnsiTheme="minorHAnsi" w:cstheme="minorHAnsi"/>
          <w:sz w:val="22"/>
          <w:szCs w:val="22"/>
        </w:rPr>
        <w:t xml:space="preserve"> the incident to their supervisor or designee immediately after contacting the local law enforcement agency</w:t>
      </w:r>
    </w:p>
    <w:p w14:paraId="58C24A68" w14:textId="77777777" w:rsidR="00487C1C" w:rsidRPr="00344CBF" w:rsidRDefault="00487C1C">
      <w:pPr>
        <w:pStyle w:val="BodyText2"/>
        <w:jc w:val="center"/>
        <w:rPr>
          <w:rFonts w:asciiTheme="minorHAnsi" w:hAnsiTheme="minorHAnsi" w:cstheme="minorHAnsi"/>
          <w:b/>
          <w:u w:val="single"/>
        </w:rPr>
      </w:pPr>
    </w:p>
    <w:p w14:paraId="30AD531F" w14:textId="3663C6DA" w:rsidR="00487C1C" w:rsidRDefault="00487C1C">
      <w:pPr>
        <w:pStyle w:val="BodyText2"/>
        <w:jc w:val="center"/>
        <w:rPr>
          <w:rFonts w:asciiTheme="minorHAnsi" w:hAnsiTheme="minorHAnsi" w:cstheme="minorHAnsi"/>
          <w:b/>
          <w:u w:val="single"/>
        </w:rPr>
      </w:pPr>
    </w:p>
    <w:p w14:paraId="2CD063D3" w14:textId="77777777" w:rsidR="00344CBF" w:rsidRPr="00344CBF" w:rsidRDefault="00344CBF">
      <w:pPr>
        <w:pStyle w:val="BodyText2"/>
        <w:jc w:val="center"/>
        <w:rPr>
          <w:rFonts w:asciiTheme="minorHAnsi" w:hAnsiTheme="minorHAnsi" w:cstheme="minorHAnsi"/>
          <w:b/>
          <w:u w:val="single"/>
        </w:rPr>
      </w:pPr>
    </w:p>
    <w:p w14:paraId="045A8FDA" w14:textId="77777777" w:rsidR="00487C1C" w:rsidRPr="00344CBF" w:rsidRDefault="00487C1C">
      <w:pPr>
        <w:pStyle w:val="BodyText2"/>
        <w:jc w:val="center"/>
        <w:rPr>
          <w:rFonts w:asciiTheme="minorHAnsi" w:hAnsiTheme="minorHAnsi" w:cstheme="minorHAnsi"/>
          <w:b/>
          <w:u w:val="single"/>
        </w:rPr>
      </w:pPr>
    </w:p>
    <w:p w14:paraId="214D4B87" w14:textId="77777777" w:rsidR="00487C1C" w:rsidRPr="00344CBF" w:rsidRDefault="00487C1C">
      <w:pPr>
        <w:pStyle w:val="BodyText2"/>
        <w:jc w:val="center"/>
        <w:rPr>
          <w:rFonts w:asciiTheme="minorHAnsi" w:hAnsiTheme="minorHAnsi" w:cstheme="minorHAnsi"/>
          <w:b/>
          <w:u w:val="single"/>
        </w:rPr>
      </w:pPr>
    </w:p>
    <w:p w14:paraId="2D574FC3" w14:textId="77777777" w:rsidR="00487C1C" w:rsidRPr="00344CBF" w:rsidRDefault="00487C1C">
      <w:pPr>
        <w:pStyle w:val="BodyText2"/>
        <w:ind w:left="2880" w:firstLine="720"/>
        <w:jc w:val="both"/>
        <w:rPr>
          <w:rFonts w:asciiTheme="minorHAnsi" w:hAnsiTheme="minorHAnsi" w:cstheme="minorHAnsi"/>
          <w:b/>
          <w:bCs/>
        </w:rPr>
      </w:pPr>
    </w:p>
    <w:p w14:paraId="099BBDE4" w14:textId="77777777" w:rsidR="00487C1C" w:rsidRPr="00344CBF" w:rsidRDefault="00487C1C">
      <w:pPr>
        <w:pStyle w:val="BodyText2"/>
        <w:ind w:left="2880" w:firstLine="720"/>
        <w:jc w:val="both"/>
        <w:rPr>
          <w:rFonts w:asciiTheme="minorHAnsi" w:hAnsiTheme="minorHAnsi" w:cstheme="minorHAnsi"/>
          <w:b/>
          <w:bCs/>
        </w:rPr>
      </w:pPr>
    </w:p>
    <w:p w14:paraId="4268B5B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F2F7717"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304433B"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373FC2F2"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42BE03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63A46C86"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0E07838"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15C229B2"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553D68E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730DE37A" w14:textId="77777777" w:rsidR="00FE4337" w:rsidRDefault="00FE4337"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p>
    <w:p w14:paraId="25DF13B3" w14:textId="2FEEB120" w:rsidR="005A29A0" w:rsidRPr="005A29A0" w:rsidRDefault="005A29A0" w:rsidP="005A29A0">
      <w:pPr>
        <w:widowControl w:val="0"/>
        <w:autoSpaceDE w:val="0"/>
        <w:autoSpaceDN w:val="0"/>
        <w:adjustRightInd w:val="0"/>
        <w:spacing w:line="230" w:lineRule="atLeast"/>
        <w:jc w:val="both"/>
        <w:rPr>
          <w:rFonts w:asciiTheme="minorHAnsi" w:hAnsiTheme="minorHAnsi" w:cstheme="minorHAnsi"/>
          <w:b/>
          <w:color w:val="00B0F0"/>
          <w:sz w:val="36"/>
          <w:szCs w:val="32"/>
        </w:rPr>
      </w:pPr>
      <w:r w:rsidRPr="005A29A0">
        <w:rPr>
          <w:rFonts w:asciiTheme="minorHAnsi" w:hAnsiTheme="minorHAnsi" w:cstheme="minorHAnsi"/>
          <w:b/>
          <w:color w:val="00B0F0"/>
          <w:sz w:val="36"/>
          <w:szCs w:val="32"/>
        </w:rPr>
        <w:lastRenderedPageBreak/>
        <w:t>Safety Policy/Procedure acknowledgment</w:t>
      </w:r>
    </w:p>
    <w:p w14:paraId="7A0383D4" w14:textId="77777777" w:rsidR="005A29A0" w:rsidRPr="005A29A0" w:rsidRDefault="005A29A0" w:rsidP="005A29A0">
      <w:pPr>
        <w:spacing w:after="120"/>
        <w:rPr>
          <w:rFonts w:asciiTheme="minorHAnsi" w:eastAsia="Calibri" w:hAnsiTheme="minorHAnsi" w:cstheme="minorHAnsi"/>
          <w:sz w:val="22"/>
          <w:szCs w:val="22"/>
        </w:rPr>
      </w:pPr>
    </w:p>
    <w:p w14:paraId="73E558FE" w14:textId="0A900D54"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By my signature below, I acknowledge I have received and read the Company's Safety Policy/Procedures, and I have </w:t>
      </w:r>
      <w:r w:rsidRPr="005A29A0">
        <w:rPr>
          <w:rFonts w:asciiTheme="minorHAnsi" w:eastAsia="Calibri" w:hAnsiTheme="minorHAnsi" w:cstheme="minorHAnsi"/>
          <w:noProof/>
          <w:sz w:val="22"/>
          <w:szCs w:val="22"/>
        </w:rPr>
        <w:t>been given</w:t>
      </w:r>
      <w:r w:rsidRPr="005A29A0">
        <w:rPr>
          <w:rFonts w:asciiTheme="minorHAnsi" w:eastAsia="Calibri" w:hAnsiTheme="minorHAnsi" w:cstheme="minorHAnsi"/>
          <w:sz w:val="22"/>
          <w:szCs w:val="22"/>
        </w:rPr>
        <w:t xml:space="preserve"> an adequate opportunity to ask questions and receive clarification of any area of the policy/procedures. I agree to abide by the provisions outlined in the </w:t>
      </w:r>
      <w:r w:rsidRPr="00FE4337">
        <w:rPr>
          <w:rFonts w:asciiTheme="minorHAnsi" w:eastAsia="Calibri" w:hAnsiTheme="minorHAnsi" w:cstheme="minorHAnsi"/>
          <w:b/>
          <w:bCs/>
          <w:sz w:val="22"/>
          <w:szCs w:val="22"/>
        </w:rPr>
        <w:t xml:space="preserve">(Company’s </w:t>
      </w:r>
      <w:r w:rsidR="00FE4337" w:rsidRPr="00FE4337">
        <w:rPr>
          <w:rFonts w:asciiTheme="minorHAnsi" w:eastAsia="Calibri" w:hAnsiTheme="minorHAnsi" w:cstheme="minorHAnsi"/>
          <w:b/>
          <w:bCs/>
          <w:sz w:val="22"/>
          <w:szCs w:val="22"/>
        </w:rPr>
        <w:t>n</w:t>
      </w:r>
      <w:r w:rsidRPr="00FE4337">
        <w:rPr>
          <w:rFonts w:asciiTheme="minorHAnsi" w:eastAsia="Calibri" w:hAnsiTheme="minorHAnsi" w:cstheme="minorHAnsi"/>
          <w:b/>
          <w:bCs/>
          <w:sz w:val="22"/>
          <w:szCs w:val="22"/>
        </w:rPr>
        <w:t>ame)</w:t>
      </w:r>
      <w:r w:rsidRPr="005A29A0">
        <w:rPr>
          <w:rFonts w:asciiTheme="minorHAnsi" w:eastAsia="Calibri" w:hAnsiTheme="minorHAnsi" w:cstheme="minorHAnsi"/>
          <w:sz w:val="22"/>
          <w:szCs w:val="22"/>
        </w:rPr>
        <w:t xml:space="preserve"> Safety Policy/Procedure and understand that failure to do so may result in disciplinary action, up to and including termination of my employment.</w:t>
      </w:r>
    </w:p>
    <w:p w14:paraId="40940794"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received training by the company for the duties associated with my </w:t>
      </w:r>
      <w:r w:rsidRPr="005A29A0">
        <w:rPr>
          <w:rFonts w:asciiTheme="minorHAnsi" w:eastAsia="Calibri" w:hAnsiTheme="minorHAnsi" w:cstheme="minorHAnsi"/>
          <w:noProof/>
          <w:sz w:val="22"/>
          <w:szCs w:val="22"/>
        </w:rPr>
        <w:t>job,</w:t>
      </w:r>
      <w:r w:rsidRPr="005A29A0">
        <w:rPr>
          <w:rFonts w:asciiTheme="minorHAnsi" w:eastAsia="Calibri" w:hAnsiTheme="minorHAnsi" w:cstheme="minorHAnsi"/>
          <w:sz w:val="22"/>
          <w:szCs w:val="22"/>
        </w:rPr>
        <w:t xml:space="preserve"> and I understand the potential hazards and physical requirements of these </w:t>
      </w:r>
      <w:r w:rsidRPr="005A29A0">
        <w:rPr>
          <w:rFonts w:asciiTheme="minorHAnsi" w:eastAsia="Calibri" w:hAnsiTheme="minorHAnsi" w:cstheme="minorHAnsi"/>
          <w:noProof/>
          <w:sz w:val="22"/>
          <w:szCs w:val="22"/>
        </w:rPr>
        <w:t>duties</w:t>
      </w:r>
      <w:r w:rsidRPr="005A29A0">
        <w:rPr>
          <w:rFonts w:asciiTheme="minorHAnsi" w:eastAsia="Calibri" w:hAnsiTheme="minorHAnsi" w:cstheme="minorHAnsi"/>
          <w:sz w:val="22"/>
          <w:szCs w:val="22"/>
        </w:rPr>
        <w:t xml:space="preserve"> as well as the necessary precautions to control these </w:t>
      </w:r>
      <w:r w:rsidRPr="005A29A0">
        <w:rPr>
          <w:rFonts w:asciiTheme="minorHAnsi" w:eastAsia="Calibri" w:hAnsiTheme="minorHAnsi" w:cstheme="minorHAnsi"/>
          <w:noProof/>
          <w:sz w:val="22"/>
          <w:szCs w:val="22"/>
        </w:rPr>
        <w:t>hazards</w:t>
      </w:r>
      <w:r w:rsidRPr="005A29A0">
        <w:rPr>
          <w:rFonts w:asciiTheme="minorHAnsi" w:eastAsia="Calibri" w:hAnsiTheme="minorHAnsi" w:cstheme="minorHAnsi"/>
          <w:sz w:val="22"/>
          <w:szCs w:val="22"/>
        </w:rPr>
        <w:t>.</w:t>
      </w:r>
    </w:p>
    <w:p w14:paraId="09F3839F"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5E0D2FD8"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 xml:space="preserve">I have been informed and understand I am to immediately report any unsafe acts </w:t>
      </w:r>
      <w:r w:rsidRPr="005A29A0">
        <w:rPr>
          <w:rFonts w:asciiTheme="minorHAnsi" w:eastAsia="Calibri" w:hAnsiTheme="minorHAnsi" w:cstheme="minorHAnsi"/>
          <w:noProof/>
          <w:sz w:val="22"/>
          <w:szCs w:val="22"/>
        </w:rPr>
        <w:t>and/or</w:t>
      </w:r>
      <w:r w:rsidRPr="005A29A0">
        <w:rPr>
          <w:rFonts w:asciiTheme="minorHAnsi" w:eastAsia="Calibri" w:hAnsiTheme="minorHAnsi" w:cstheme="minorHAnsi"/>
          <w:sz w:val="22"/>
          <w:szCs w:val="22"/>
        </w:rPr>
        <w:t xml:space="preserve"> conditions discovered during the performance of my job duties.</w:t>
      </w:r>
    </w:p>
    <w:p w14:paraId="3AF15D71" w14:textId="77777777" w:rsidR="005A29A0" w:rsidRPr="005A29A0" w:rsidRDefault="005A29A0" w:rsidP="005A29A0">
      <w:pPr>
        <w:spacing w:after="120"/>
        <w:rPr>
          <w:rFonts w:asciiTheme="minorHAnsi" w:eastAsia="Calibri" w:hAnsiTheme="minorHAnsi" w:cstheme="minorHAnsi"/>
          <w:sz w:val="22"/>
          <w:szCs w:val="22"/>
        </w:rPr>
      </w:pPr>
    </w:p>
    <w:p w14:paraId="589A8813"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Employee's signature: __________________________________________________________</w:t>
      </w:r>
    </w:p>
    <w:p w14:paraId="3B631A71" w14:textId="77777777" w:rsidR="005A29A0" w:rsidRPr="005A29A0" w:rsidRDefault="005A29A0" w:rsidP="005A29A0">
      <w:pPr>
        <w:spacing w:after="120"/>
        <w:rPr>
          <w:rFonts w:asciiTheme="minorHAnsi" w:eastAsia="Calibri" w:hAnsiTheme="minorHAnsi" w:cstheme="minorHAnsi"/>
          <w:sz w:val="22"/>
          <w:szCs w:val="22"/>
        </w:rPr>
      </w:pPr>
    </w:p>
    <w:p w14:paraId="63FA3D3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Printed name:</w:t>
      </w:r>
      <w:r w:rsidRPr="005A29A0">
        <w:rPr>
          <w:rFonts w:asciiTheme="minorHAnsi" w:eastAsia="Calibri" w:hAnsiTheme="minorHAnsi" w:cstheme="minorHAnsi"/>
          <w:sz w:val="22"/>
          <w:szCs w:val="22"/>
        </w:rPr>
        <w:tab/>
        <w:t>_______________________________________________________________</w:t>
      </w:r>
    </w:p>
    <w:p w14:paraId="120B2A7E" w14:textId="77777777" w:rsidR="005A29A0" w:rsidRPr="005A29A0" w:rsidRDefault="005A29A0" w:rsidP="005A29A0">
      <w:pPr>
        <w:spacing w:after="120"/>
        <w:rPr>
          <w:rFonts w:asciiTheme="minorHAnsi" w:eastAsia="Calibri" w:hAnsiTheme="minorHAnsi" w:cstheme="minorHAnsi"/>
          <w:sz w:val="22"/>
          <w:szCs w:val="22"/>
        </w:rPr>
      </w:pPr>
    </w:p>
    <w:p w14:paraId="5169F080"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Witness signature: _____________________________________________________________</w:t>
      </w:r>
    </w:p>
    <w:p w14:paraId="683C3856" w14:textId="77777777" w:rsidR="005A29A0" w:rsidRPr="005A29A0" w:rsidRDefault="005A29A0" w:rsidP="005A29A0">
      <w:pPr>
        <w:spacing w:after="120"/>
        <w:rPr>
          <w:rFonts w:asciiTheme="minorHAnsi" w:eastAsia="Calibri" w:hAnsiTheme="minorHAnsi" w:cstheme="minorHAnsi"/>
          <w:sz w:val="22"/>
          <w:szCs w:val="22"/>
        </w:rPr>
      </w:pPr>
    </w:p>
    <w:p w14:paraId="694A3346" w14:textId="77777777" w:rsidR="005A29A0" w:rsidRPr="005A29A0" w:rsidRDefault="005A29A0" w:rsidP="005A29A0">
      <w:pPr>
        <w:spacing w:after="120"/>
        <w:rPr>
          <w:rFonts w:asciiTheme="minorHAnsi" w:eastAsia="Calibri" w:hAnsiTheme="minorHAnsi" w:cstheme="minorHAnsi"/>
          <w:sz w:val="22"/>
          <w:szCs w:val="22"/>
        </w:rPr>
      </w:pPr>
      <w:r w:rsidRPr="005A29A0">
        <w:rPr>
          <w:rFonts w:asciiTheme="minorHAnsi" w:eastAsia="Calibri" w:hAnsiTheme="minorHAnsi" w:cstheme="minorHAnsi"/>
          <w:sz w:val="22"/>
          <w:szCs w:val="22"/>
        </w:rPr>
        <w:t>Dated:</w:t>
      </w:r>
      <w:r w:rsidRPr="005A29A0">
        <w:rPr>
          <w:rFonts w:asciiTheme="minorHAnsi" w:eastAsia="Calibri" w:hAnsiTheme="minorHAnsi" w:cstheme="minorHAnsi"/>
          <w:sz w:val="22"/>
          <w:szCs w:val="22"/>
        </w:rPr>
        <w:tab/>
        <w:t>_________________________</w:t>
      </w:r>
    </w:p>
    <w:p w14:paraId="522441EA" w14:textId="77777777" w:rsidR="00487C1C" w:rsidRPr="00344CBF" w:rsidRDefault="00487C1C" w:rsidP="005A29A0">
      <w:pPr>
        <w:pStyle w:val="Heading8"/>
        <w:jc w:val="center"/>
        <w:rPr>
          <w:rFonts w:asciiTheme="minorHAnsi" w:hAnsiTheme="minorHAnsi" w:cstheme="minorHAnsi"/>
          <w:b/>
        </w:rPr>
      </w:pPr>
    </w:p>
    <w:sectPr w:rsidR="00487C1C" w:rsidRPr="00344CBF" w:rsidSect="00497856">
      <w:headerReference w:type="default" r:id="rId7"/>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A6F0" w14:textId="77777777" w:rsidR="00BE63C8" w:rsidRDefault="00BE63C8" w:rsidP="00487C1C">
      <w:r>
        <w:separator/>
      </w:r>
    </w:p>
  </w:endnote>
  <w:endnote w:type="continuationSeparator" w:id="0">
    <w:p w14:paraId="07C13606" w14:textId="77777777" w:rsidR="00BE63C8" w:rsidRDefault="00BE63C8" w:rsidP="004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F275" w14:textId="77777777" w:rsidR="00A21A83" w:rsidRDefault="00A21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4A871A8" w14:textId="77777777" w:rsidR="00A21A83" w:rsidRDefault="00A2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1D607" w14:textId="1A448762" w:rsidR="005A29A0" w:rsidRPr="005A29A0" w:rsidRDefault="0031715A" w:rsidP="00497856">
    <w:pPr>
      <w:pStyle w:val="Footer"/>
      <w:tabs>
        <w:tab w:val="clear" w:pos="4320"/>
        <w:tab w:val="clear" w:pos="8640"/>
        <w:tab w:val="center" w:pos="4608"/>
      </w:tabs>
      <w:rPr>
        <w:rFonts w:asciiTheme="minorHAnsi" w:hAnsiTheme="minorHAnsi" w:cstheme="minorHAnsi"/>
        <w:sz w:val="22"/>
        <w:szCs w:val="18"/>
      </w:rPr>
    </w:pPr>
    <w:sdt>
      <w:sdtPr>
        <w:rPr>
          <w:rFonts w:asciiTheme="minorHAnsi" w:hAnsiTheme="minorHAnsi" w:cstheme="minorHAnsi"/>
          <w:sz w:val="22"/>
          <w:szCs w:val="18"/>
        </w:rPr>
        <w:id w:val="1126817350"/>
        <w:docPartObj>
          <w:docPartGallery w:val="Page Numbers (Bottom of Page)"/>
          <w:docPartUnique/>
        </w:docPartObj>
      </w:sdtPr>
      <w:sdtEndPr>
        <w:rPr>
          <w:noProof/>
        </w:rPr>
      </w:sdtEndPr>
      <w:sdtContent>
        <w:r w:rsidR="005A29A0" w:rsidRPr="005A29A0">
          <w:rPr>
            <w:rFonts w:asciiTheme="minorHAnsi" w:hAnsiTheme="minorHAnsi" w:cstheme="minorHAnsi"/>
            <w:sz w:val="22"/>
            <w:szCs w:val="18"/>
          </w:rPr>
          <w:t xml:space="preserve">Page | </w:t>
        </w:r>
        <w:r w:rsidR="005A29A0" w:rsidRPr="005A29A0">
          <w:rPr>
            <w:rFonts w:asciiTheme="minorHAnsi" w:hAnsiTheme="minorHAnsi" w:cstheme="minorHAnsi"/>
            <w:sz w:val="22"/>
            <w:szCs w:val="18"/>
          </w:rPr>
          <w:fldChar w:fldCharType="begin"/>
        </w:r>
        <w:r w:rsidR="005A29A0" w:rsidRPr="005A29A0">
          <w:rPr>
            <w:rFonts w:asciiTheme="minorHAnsi" w:hAnsiTheme="minorHAnsi" w:cstheme="minorHAnsi"/>
            <w:sz w:val="22"/>
            <w:szCs w:val="18"/>
          </w:rPr>
          <w:instrText xml:space="preserve"> PAGE   \* MERGEFORMAT </w:instrText>
        </w:r>
        <w:r w:rsidR="005A29A0" w:rsidRPr="005A29A0">
          <w:rPr>
            <w:rFonts w:asciiTheme="minorHAnsi" w:hAnsiTheme="minorHAnsi" w:cstheme="minorHAnsi"/>
            <w:sz w:val="22"/>
            <w:szCs w:val="18"/>
          </w:rPr>
          <w:fldChar w:fldCharType="separate"/>
        </w:r>
        <w:r w:rsidR="005A29A0" w:rsidRPr="005A29A0">
          <w:rPr>
            <w:rFonts w:asciiTheme="minorHAnsi" w:hAnsiTheme="minorHAnsi" w:cstheme="minorHAnsi"/>
            <w:noProof/>
            <w:sz w:val="22"/>
            <w:szCs w:val="18"/>
          </w:rPr>
          <w:t>2</w:t>
        </w:r>
        <w:r w:rsidR="005A29A0" w:rsidRPr="005A29A0">
          <w:rPr>
            <w:rFonts w:asciiTheme="minorHAnsi" w:hAnsiTheme="minorHAnsi" w:cstheme="minorHAnsi"/>
            <w:noProof/>
            <w:sz w:val="22"/>
            <w:szCs w:val="18"/>
          </w:rPr>
          <w:fldChar w:fldCharType="end"/>
        </w:r>
      </w:sdtContent>
    </w:sdt>
    <w:r w:rsidR="00497856">
      <w:rPr>
        <w:rFonts w:asciiTheme="minorHAnsi" w:hAnsiTheme="minorHAnsi" w:cstheme="minorHAnsi"/>
        <w:noProof/>
        <w:sz w:val="22"/>
        <w:szCs w:val="18"/>
      </w:rPr>
      <w:tab/>
    </w:r>
  </w:p>
  <w:p w14:paraId="771365BD"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This document is furnished by CompSource Mutual for informational purposes only. It is not intended to be a condition of coverage,</w:t>
    </w:r>
  </w:p>
  <w:p w14:paraId="3E32F94C"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2EE0BC7C" w14:textId="77777777" w:rsidR="00A21A83" w:rsidRDefault="00A21A83" w:rsidP="00420CEC">
    <w:pPr>
      <w:pStyle w:val="Footer"/>
      <w:rPr>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E85C" w14:textId="77777777" w:rsidR="00497856" w:rsidRPr="005A29A0" w:rsidRDefault="00497856" w:rsidP="00497856">
    <w:pPr>
      <w:tabs>
        <w:tab w:val="center" w:pos="4680"/>
        <w:tab w:val="right" w:pos="9360"/>
      </w:tabs>
      <w:jc w:val="center"/>
      <w:rPr>
        <w:rFonts w:ascii="Calibri" w:eastAsia="Calibri" w:hAnsi="Calibri"/>
        <w:sz w:val="14"/>
        <w:szCs w:val="16"/>
      </w:rPr>
    </w:pPr>
    <w:r>
      <w:tab/>
    </w:r>
    <w:r w:rsidRPr="005A29A0">
      <w:rPr>
        <w:rFonts w:ascii="Calibri" w:eastAsia="Calibri" w:hAnsi="Calibri"/>
        <w:sz w:val="14"/>
        <w:szCs w:val="16"/>
      </w:rPr>
      <w:t>This document is furnished by CompSource Mutual for informational purposes only. It is not intended to be a condition of coverage,</w:t>
    </w:r>
  </w:p>
  <w:p w14:paraId="45CAF946" w14:textId="77777777" w:rsidR="00497856" w:rsidRPr="005A29A0" w:rsidRDefault="00497856" w:rsidP="00497856">
    <w:pPr>
      <w:tabs>
        <w:tab w:val="center" w:pos="4680"/>
        <w:tab w:val="right" w:pos="9360"/>
      </w:tabs>
      <w:jc w:val="center"/>
      <w:rPr>
        <w:rFonts w:ascii="Calibri" w:eastAsia="Calibri" w:hAnsi="Calibri"/>
        <w:sz w:val="14"/>
        <w:szCs w:val="16"/>
      </w:rPr>
    </w:pPr>
    <w:r w:rsidRPr="005A29A0">
      <w:rPr>
        <w:rFonts w:ascii="Calibri" w:eastAsia="Calibri" w:hAnsi="Calibri"/>
        <w:sz w:val="14"/>
        <w:szCs w:val="16"/>
      </w:rPr>
      <w:t xml:space="preserve"> nor should it be construed as legal advice.</w:t>
    </w:r>
  </w:p>
  <w:p w14:paraId="687F24E0" w14:textId="16C9C2D5" w:rsidR="00497856" w:rsidRDefault="00497856" w:rsidP="00497856">
    <w:pPr>
      <w:pStyle w:val="Footer"/>
      <w:tabs>
        <w:tab w:val="clear" w:pos="4320"/>
        <w:tab w:val="clear" w:pos="8640"/>
        <w:tab w:val="left" w:pos="36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8BD1" w14:textId="77777777" w:rsidR="00BE63C8" w:rsidRDefault="00BE63C8" w:rsidP="00487C1C">
      <w:r>
        <w:separator/>
      </w:r>
    </w:p>
  </w:footnote>
  <w:footnote w:type="continuationSeparator" w:id="0">
    <w:p w14:paraId="5595BAF3" w14:textId="77777777" w:rsidR="00BE63C8" w:rsidRDefault="00BE63C8" w:rsidP="0048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6A4B" w14:textId="4C39D589" w:rsidR="00497856" w:rsidRDefault="00497856" w:rsidP="00497856">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A567" w14:textId="61C1CEAC" w:rsidR="00497856" w:rsidRPr="00497856" w:rsidRDefault="00497856" w:rsidP="00497856">
    <w:pPr>
      <w:pStyle w:val="Header"/>
      <w:ind w:left="-630" w:hanging="180"/>
    </w:pPr>
    <w:r>
      <w:rPr>
        <w:noProof/>
      </w:rPr>
      <w:drawing>
        <wp:inline distT="0" distB="0" distL="0" distR="0" wp14:anchorId="63227785" wp14:editId="3C501DC1">
          <wp:extent cx="2774950" cy="723900"/>
          <wp:effectExtent l="0" t="0" r="0" b="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420DD4"/>
    <w:multiLevelType w:val="hybridMultilevel"/>
    <w:tmpl w:val="491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2568"/>
    <w:multiLevelType w:val="singleLevel"/>
    <w:tmpl w:val="64C42E82"/>
    <w:lvl w:ilvl="0">
      <w:start w:val="1"/>
      <w:numFmt w:val="lowerLetter"/>
      <w:lvlText w:val="%1."/>
      <w:lvlJc w:val="left"/>
      <w:pPr>
        <w:tabs>
          <w:tab w:val="num" w:pos="1440"/>
        </w:tabs>
        <w:ind w:left="1440" w:hanging="720"/>
      </w:pPr>
      <w:rPr>
        <w:rFonts w:hint="default"/>
      </w:rPr>
    </w:lvl>
  </w:abstractNum>
  <w:abstractNum w:abstractNumId="8"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9"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4"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8"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620C9"/>
    <w:multiLevelType w:val="hybridMultilevel"/>
    <w:tmpl w:val="F2183D5C"/>
    <w:lvl w:ilvl="0" w:tplc="493E2E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9"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8"/>
  </w:num>
  <w:num w:numId="4">
    <w:abstractNumId w:val="28"/>
  </w:num>
  <w:num w:numId="5">
    <w:abstractNumId w:val="13"/>
  </w:num>
  <w:num w:numId="6">
    <w:abstractNumId w:val="7"/>
  </w:num>
  <w:num w:numId="7">
    <w:abstractNumId w:val="4"/>
  </w:num>
  <w:num w:numId="8">
    <w:abstractNumId w:val="30"/>
  </w:num>
  <w:num w:numId="9">
    <w:abstractNumId w:val="19"/>
  </w:num>
  <w:num w:numId="10">
    <w:abstractNumId w:val="27"/>
  </w:num>
  <w:num w:numId="11">
    <w:abstractNumId w:val="26"/>
  </w:num>
  <w:num w:numId="12">
    <w:abstractNumId w:val="16"/>
  </w:num>
  <w:num w:numId="13">
    <w:abstractNumId w:val="31"/>
  </w:num>
  <w:num w:numId="14">
    <w:abstractNumId w:val="14"/>
  </w:num>
  <w:num w:numId="15">
    <w:abstractNumId w:val="3"/>
  </w:num>
  <w:num w:numId="16">
    <w:abstractNumId w:val="22"/>
  </w:num>
  <w:num w:numId="17">
    <w:abstractNumId w:val="11"/>
  </w:num>
  <w:num w:numId="18">
    <w:abstractNumId w:val="32"/>
  </w:num>
  <w:num w:numId="19">
    <w:abstractNumId w:val="21"/>
  </w:num>
  <w:num w:numId="20">
    <w:abstractNumId w:val="0"/>
  </w:num>
  <w:num w:numId="21">
    <w:abstractNumId w:val="15"/>
  </w:num>
  <w:num w:numId="22">
    <w:abstractNumId w:val="20"/>
  </w:num>
  <w:num w:numId="23">
    <w:abstractNumId w:val="2"/>
  </w:num>
  <w:num w:numId="24">
    <w:abstractNumId w:val="9"/>
  </w:num>
  <w:num w:numId="25">
    <w:abstractNumId w:val="23"/>
  </w:num>
  <w:num w:numId="26">
    <w:abstractNumId w:val="10"/>
  </w:num>
  <w:num w:numId="27">
    <w:abstractNumId w:val="18"/>
  </w:num>
  <w:num w:numId="28">
    <w:abstractNumId w:val="5"/>
  </w:num>
  <w:num w:numId="29">
    <w:abstractNumId w:val="1"/>
  </w:num>
  <w:num w:numId="30">
    <w:abstractNumId w:val="25"/>
  </w:num>
  <w:num w:numId="31">
    <w:abstractNumId w:val="6"/>
  </w:num>
  <w:num w:numId="32">
    <w:abstractNumId w:val="24"/>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27"/>
    <w:rsid w:val="001523F2"/>
    <w:rsid w:val="0021629B"/>
    <w:rsid w:val="00230093"/>
    <w:rsid w:val="00313964"/>
    <w:rsid w:val="0031715A"/>
    <w:rsid w:val="00344CBF"/>
    <w:rsid w:val="00420CEC"/>
    <w:rsid w:val="00487C1C"/>
    <w:rsid w:val="00497856"/>
    <w:rsid w:val="005A29A0"/>
    <w:rsid w:val="005B3474"/>
    <w:rsid w:val="005D1B69"/>
    <w:rsid w:val="005D325E"/>
    <w:rsid w:val="005F7A96"/>
    <w:rsid w:val="006E4A90"/>
    <w:rsid w:val="00976C80"/>
    <w:rsid w:val="00A21A83"/>
    <w:rsid w:val="00A55927"/>
    <w:rsid w:val="00B03332"/>
    <w:rsid w:val="00B54A47"/>
    <w:rsid w:val="00BE63C8"/>
    <w:rsid w:val="00C33902"/>
    <w:rsid w:val="00E83063"/>
    <w:rsid w:val="00FB5B8D"/>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DCCF2"/>
  <w15:docId w15:val="{00D0D790-D007-43CE-907D-4AB1A72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styleId="BalloonText">
    <w:name w:val="Balloon Text"/>
    <w:basedOn w:val="Normal"/>
    <w:link w:val="BalloonTextChar"/>
    <w:uiPriority w:val="99"/>
    <w:semiHidden/>
    <w:unhideWhenUsed/>
    <w:rsid w:val="00976C80"/>
    <w:rPr>
      <w:rFonts w:ascii="Tahoma" w:hAnsi="Tahoma" w:cs="Tahoma"/>
      <w:sz w:val="16"/>
      <w:szCs w:val="16"/>
    </w:rPr>
  </w:style>
  <w:style w:type="character" w:customStyle="1" w:styleId="BalloonTextChar">
    <w:name w:val="Balloon Text Char"/>
    <w:basedOn w:val="DefaultParagraphFont"/>
    <w:link w:val="BalloonText"/>
    <w:uiPriority w:val="99"/>
    <w:semiHidden/>
    <w:rsid w:val="00976C80"/>
    <w:rPr>
      <w:rFonts w:ascii="Tahoma" w:hAnsi="Tahoma" w:cs="Tahoma"/>
      <w:sz w:val="16"/>
      <w:szCs w:val="16"/>
    </w:rPr>
  </w:style>
  <w:style w:type="character" w:customStyle="1" w:styleId="FooterChar">
    <w:name w:val="Footer Char"/>
    <w:basedOn w:val="DefaultParagraphFont"/>
    <w:link w:val="Footer"/>
    <w:uiPriority w:val="99"/>
    <w:rsid w:val="00420C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3053</Words>
  <Characters>17021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5</cp:revision>
  <cp:lastPrinted>2007-07-25T17:09:00Z</cp:lastPrinted>
  <dcterms:created xsi:type="dcterms:W3CDTF">2020-09-16T18:57:00Z</dcterms:created>
  <dcterms:modified xsi:type="dcterms:W3CDTF">2021-02-19T20:32:00Z</dcterms:modified>
</cp:coreProperties>
</file>