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538AE5E9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D8">
        <w:rPr>
          <w:rFonts w:ascii="futura-pt" w:hAnsi="futura-pt"/>
          <w:b w:val="0"/>
          <w:bCs w:val="0"/>
          <w:color w:val="00263A"/>
        </w:rPr>
        <w:t xml:space="preserve">Slip/Trip/Fall Prevention: Office </w:t>
      </w:r>
    </w:p>
    <w:p w14:paraId="04FB0B7A" w14:textId="77777777" w:rsidR="00394FD8" w:rsidRDefault="00394FD8" w:rsidP="00394FD8">
      <w:r>
        <w:t xml:space="preserve">Personal Awareness </w:t>
      </w:r>
    </w:p>
    <w:p w14:paraId="2DF3EFDC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Make a conscious decision to be mindful of your environment. </w:t>
      </w:r>
    </w:p>
    <w:p w14:paraId="024588AB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Distracted walking </w:t>
      </w:r>
    </w:p>
    <w:p w14:paraId="4098AF02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Do not talk/text while walking. </w:t>
      </w:r>
    </w:p>
    <w:p w14:paraId="3C7EC3FC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Look out! Scan your path ahead to identify and avoid hazardous conditions.  </w:t>
      </w:r>
    </w:p>
    <w:p w14:paraId="6631665F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Strive to maintain your body weight evenly distributed over both feet while walking. </w:t>
      </w:r>
    </w:p>
    <w:p w14:paraId="103143D3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Avoid quick changes in direction. </w:t>
      </w:r>
    </w:p>
    <w:p w14:paraId="4D03AC0D" w14:textId="77777777" w:rsidR="00394FD8" w:rsidRDefault="00394FD8" w:rsidP="00394FD8">
      <w:r>
        <w:t>Footwear</w:t>
      </w:r>
    </w:p>
    <w:p w14:paraId="20EC439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Wear closed-toe, non-slip sole footwear. </w:t>
      </w:r>
    </w:p>
    <w:p w14:paraId="22EAD686" w14:textId="199777A8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Avoid wearing flip flops, high </w:t>
      </w:r>
      <w:proofErr w:type="gramStart"/>
      <w:r>
        <w:t>heels</w:t>
      </w:r>
      <w:proofErr w:type="gramEnd"/>
      <w:r>
        <w:t xml:space="preserve"> </w:t>
      </w:r>
      <w:r>
        <w:t>and flats. They are generally flimsy, provide minimal support and typically have slick soles.</w:t>
      </w:r>
    </w:p>
    <w:p w14:paraId="26348928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Wear ice cleats if walking/working on icy surfaces cannot be avoided. </w:t>
      </w:r>
    </w:p>
    <w:p w14:paraId="487E7908" w14:textId="77777777" w:rsidR="00394FD8" w:rsidRDefault="00394FD8" w:rsidP="00394FD8">
      <w:r>
        <w:t xml:space="preserve">Flooring/Walking Surface </w:t>
      </w:r>
    </w:p>
    <w:p w14:paraId="36F5F5E8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Be aware of potentially slick walking surfaces such as tile flooring or painted surfaces which may be slippery even during dry conditions. </w:t>
      </w:r>
    </w:p>
    <w:p w14:paraId="14E7A27F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Take extra caution when walking on surfaces with a change in elevation, such as sloped floors, </w:t>
      </w:r>
      <w:proofErr w:type="gramStart"/>
      <w:r>
        <w:t>steps</w:t>
      </w:r>
      <w:proofErr w:type="gramEnd"/>
      <w:r>
        <w:t xml:space="preserve"> or stairs. </w:t>
      </w:r>
    </w:p>
    <w:p w14:paraId="1551941E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Use handrails on stairs to maintain 3-points of contact. </w:t>
      </w:r>
    </w:p>
    <w:p w14:paraId="75ABFC4A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Reroute your walking path as needed to avoid icy or wet conditions as much as possible. </w:t>
      </w:r>
    </w:p>
    <w:p w14:paraId="61FAA854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Do not forget to dry your feet at the entry of a building. </w:t>
      </w:r>
    </w:p>
    <w:p w14:paraId="68188BAF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Follow wet/slippery floor warning signs. </w:t>
      </w:r>
    </w:p>
    <w:p w14:paraId="10B3AB5E" w14:textId="77777777" w:rsidR="00394FD8" w:rsidRDefault="00394FD8" w:rsidP="00394FD8">
      <w:pPr>
        <w:pStyle w:val="ListParagraph"/>
        <w:numPr>
          <w:ilvl w:val="1"/>
          <w:numId w:val="9"/>
        </w:numPr>
      </w:pPr>
      <w:r>
        <w:t xml:space="preserve">Report hazardous flooring/walking surface conditions to your superior. </w:t>
      </w:r>
    </w:p>
    <w:p w14:paraId="57C1F31D" w14:textId="77777777" w:rsidR="00394FD8" w:rsidRDefault="00394FD8" w:rsidP="00394FD8">
      <w:r>
        <w:t xml:space="preserve">Stepstools and Ladders </w:t>
      </w:r>
    </w:p>
    <w:p w14:paraId="469881B1" w14:textId="62D6385A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Always maintain 3-points of contact </w:t>
      </w:r>
      <w:r>
        <w:t xml:space="preserve">while on a ladder. </w:t>
      </w:r>
    </w:p>
    <w:p w14:paraId="63B43B31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>Only use stepstools with a handrail to maintain 3-points of contact.</w:t>
      </w:r>
    </w:p>
    <w:p w14:paraId="144FA31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DO NOT use a chair or other object in place of a stepstool or ladder to work at heights. </w:t>
      </w:r>
    </w:p>
    <w:p w14:paraId="4E3160FB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Place large/bulky/heavy materials on lower shelves to avoid climbing with them in hand as much as practicable.  </w:t>
      </w:r>
    </w:p>
    <w:p w14:paraId="57626808" w14:textId="77777777" w:rsidR="00394FD8" w:rsidRDefault="00394FD8" w:rsidP="00394FD8">
      <w:r>
        <w:t xml:space="preserve">Housekeeping </w:t>
      </w:r>
    </w:p>
    <w:p w14:paraId="753DD57E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Maintain walking paths free of materials (both solid and liquid). </w:t>
      </w:r>
    </w:p>
    <w:p w14:paraId="603433C3" w14:textId="77777777" w:rsidR="00394FD8" w:rsidRDefault="00394FD8" w:rsidP="00394FD8">
      <w:pPr>
        <w:pStyle w:val="ListParagraph"/>
        <w:numPr>
          <w:ilvl w:val="0"/>
          <w:numId w:val="9"/>
        </w:numPr>
      </w:pPr>
      <w:r>
        <w:t xml:space="preserve">Schedule routine cleaning and maintenance to ensure your work area is well-organized and free of hazards.  </w:t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2021-01-28T17:08:00Z</dcterms:created>
  <dcterms:modified xsi:type="dcterms:W3CDTF">2021-01-28T17:08:00Z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