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1782ED4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A5">
        <w:rPr>
          <w:rFonts w:ascii="futura-pt" w:hAnsi="futura-pt"/>
          <w:b w:val="0"/>
          <w:bCs w:val="0"/>
          <w:color w:val="00263A"/>
        </w:rPr>
        <w:t>Shingle tear off</w:t>
      </w:r>
    </w:p>
    <w:p w14:paraId="1BA9DB65" w14:textId="3B62A8AA" w:rsidR="006164A5" w:rsidRPr="006164A5" w:rsidRDefault="006164A5" w:rsidP="006164A5">
      <w:pPr>
        <w:rPr>
          <w:sz w:val="22"/>
          <w:szCs w:val="22"/>
        </w:rPr>
      </w:pPr>
      <w:r w:rsidRPr="006164A5">
        <w:rPr>
          <w:sz w:val="22"/>
          <w:szCs w:val="22"/>
        </w:rPr>
        <w:t>Employees are faced with various types of hazards during shingle tear off activities. These can vary from a fall, to exposed nails, heat stress, electrical hazards, as well as strains and sprains.</w:t>
      </w:r>
    </w:p>
    <w:p w14:paraId="52ED5EAB" w14:textId="77777777" w:rsidR="006164A5" w:rsidRPr="006164A5" w:rsidRDefault="006164A5" w:rsidP="006164A5">
      <w:pPr>
        <w:rPr>
          <w:sz w:val="22"/>
          <w:szCs w:val="22"/>
        </w:rPr>
      </w:pPr>
    </w:p>
    <w:p w14:paraId="5E527F9E" w14:textId="77777777" w:rsidR="006164A5" w:rsidRPr="006164A5" w:rsidRDefault="006164A5" w:rsidP="006164A5">
      <w:pPr>
        <w:rPr>
          <w:bCs/>
          <w:i/>
          <w:iCs/>
          <w:sz w:val="22"/>
          <w:szCs w:val="22"/>
        </w:rPr>
      </w:pPr>
      <w:r w:rsidRPr="006164A5">
        <w:rPr>
          <w:bCs/>
          <w:i/>
          <w:iCs/>
          <w:sz w:val="22"/>
          <w:szCs w:val="22"/>
        </w:rPr>
        <w:t>Ways to assess and address these risks:</w:t>
      </w:r>
    </w:p>
    <w:p w14:paraId="1DF6A6A5" w14:textId="77777777" w:rsidR="006164A5" w:rsidRPr="006164A5" w:rsidRDefault="006164A5" w:rsidP="006164A5">
      <w:pPr>
        <w:rPr>
          <w:sz w:val="22"/>
          <w:szCs w:val="22"/>
        </w:rPr>
        <w:sectPr w:rsidR="006164A5" w:rsidRPr="006164A5">
          <w:pgSz w:w="12240" w:h="15840"/>
          <w:pgMar w:top="1440" w:right="1440" w:bottom="1440" w:left="1440" w:header="720" w:footer="720" w:gutter="0"/>
          <w:cols w:space="720"/>
        </w:sectPr>
      </w:pPr>
    </w:p>
    <w:p w14:paraId="1A63BE0B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A company fall protection plan should be implemented and reviewed with all employees</w:t>
      </w:r>
    </w:p>
    <w:p w14:paraId="7F7E6503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Power lines should be assessed at the start of each job and a plan should be put in place to shut off power of any lines running to the home</w:t>
      </w:r>
    </w:p>
    <w:p w14:paraId="2EF62D0F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Ensure any openings on the roofs such as skylights are guarded properly</w:t>
      </w:r>
    </w:p>
    <w:p w14:paraId="352B73CA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Limit area directly below the perimeter of the home to prevent debris from falling on anyone below</w:t>
      </w:r>
    </w:p>
    <w:p w14:paraId="5F05CFF7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Do not walk on any scrap material such as tarping, or plastic</w:t>
      </w:r>
    </w:p>
    <w:p w14:paraId="7D0830C9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Repair or cover any failing decking to prevent someone from falling through</w:t>
      </w:r>
    </w:p>
    <w:p w14:paraId="3E448B1A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Work should not be performed on any roof that is wet or icy</w:t>
      </w:r>
    </w:p>
    <w:p w14:paraId="6699367D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Sweep off any excess asphalt granules to prevent slips</w:t>
      </w:r>
    </w:p>
    <w:p w14:paraId="1ECC55A5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Utilize shingle tear off tools to avoid sprain or strain</w:t>
      </w:r>
    </w:p>
    <w:p w14:paraId="1FFE5490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A magnetic sweeper should be used to pick up any excess nails</w:t>
      </w:r>
    </w:p>
    <w:p w14:paraId="7AFEE5EF" w14:textId="2C3F6285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 xml:space="preserve">Ensure anchoring methods are safe and that the anchor source </w:t>
      </w:r>
      <w:r w:rsidRPr="006164A5">
        <w:t>can</w:t>
      </w:r>
      <w:r w:rsidRPr="006164A5">
        <w:t xml:space="preserve"> withstand the appropriate weight/force of a fall</w:t>
      </w:r>
    </w:p>
    <w:p w14:paraId="1FC808EC" w14:textId="77777777" w:rsidR="006164A5" w:rsidRPr="006164A5" w:rsidRDefault="006164A5" w:rsidP="006164A5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6164A5">
        <w:t>Get rid of scraps as removal takes place</w:t>
      </w:r>
    </w:p>
    <w:p w14:paraId="580B0C64" w14:textId="77777777" w:rsidR="006164A5" w:rsidRPr="006164A5" w:rsidRDefault="006164A5" w:rsidP="006164A5">
      <w:pPr>
        <w:ind w:left="540"/>
        <w:rPr>
          <w:sz w:val="22"/>
          <w:szCs w:val="22"/>
        </w:rPr>
      </w:pPr>
      <w:r w:rsidRPr="006164A5">
        <w:rPr>
          <w:sz w:val="22"/>
          <w:szCs w:val="22"/>
        </w:rPr>
        <w:t>Assess the roof you are working on before the job begins. Look for clear hazards such as a slippery surface, soft areas on the roof, and determine where scrap material will go. Planning with these basic rules can prevent a potential major accident.</w:t>
      </w:r>
    </w:p>
    <w:p w14:paraId="46F663B5" w14:textId="589C3707" w:rsidR="00CE0B3B" w:rsidRPr="00CE0B3B" w:rsidRDefault="00CE0B3B" w:rsidP="000A60DC">
      <w:pPr>
        <w:pStyle w:val="Heading1"/>
        <w:spacing w:line="240" w:lineRule="auto"/>
        <w:rPr>
          <w:rFonts w:ascii="Times New Roman" w:hAnsi="Times New Roman"/>
        </w:rPr>
      </w:pP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A3910"/>
    <w:rsid w:val="00430324"/>
    <w:rsid w:val="00474310"/>
    <w:rsid w:val="005064B6"/>
    <w:rsid w:val="00506D5D"/>
    <w:rsid w:val="00507856"/>
    <w:rsid w:val="006164A5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2021-01-05T21:19:00Z</dcterms:created>
  <dcterms:modified xsi:type="dcterms:W3CDTF">2021-01-05T21:19:00Z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