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4B84" w14:textId="77777777" w:rsidR="00D079F3" w:rsidRDefault="00D079F3">
      <w:pPr>
        <w:rPr>
          <w:rFonts w:asciiTheme="minorHAnsi" w:hAnsiTheme="minorHAnsi"/>
          <w:sz w:val="22"/>
          <w:szCs w:val="22"/>
        </w:rPr>
      </w:pPr>
    </w:p>
    <w:p w14:paraId="0C5267EE" w14:textId="0BD4FF7F"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44092C43" w:rsidR="00D079F3" w:rsidRDefault="00D079F3">
      <w:pPr>
        <w:rPr>
          <w:rFonts w:asciiTheme="minorHAnsi" w:hAnsiTheme="minorHAnsi"/>
          <w:sz w:val="96"/>
          <w:szCs w:val="96"/>
        </w:rPr>
      </w:pPr>
    </w:p>
    <w:p w14:paraId="2EF3E7BF" w14:textId="77777777" w:rsidR="00DF1EF9" w:rsidRDefault="00DF1EF9">
      <w:pPr>
        <w:rPr>
          <w:rFonts w:asciiTheme="minorHAnsi" w:hAnsiTheme="minorHAnsi"/>
          <w:sz w:val="96"/>
          <w:szCs w:val="96"/>
        </w:rPr>
      </w:pPr>
    </w:p>
    <w:p w14:paraId="148A3A99" w14:textId="1028A654" w:rsidR="00D079F3" w:rsidRPr="00DF1EF9" w:rsidRDefault="00D079F3" w:rsidP="00D079F3">
      <w:pPr>
        <w:jc w:val="center"/>
        <w:rPr>
          <w:rFonts w:asciiTheme="minorHAnsi" w:eastAsiaTheme="minorHAnsi" w:hAnsiTheme="minorHAnsi" w:cstheme="minorBidi"/>
          <w:b/>
          <w:bCs/>
          <w:color w:val="000000" w:themeColor="text1"/>
          <w:sz w:val="96"/>
          <w:szCs w:val="22"/>
        </w:rPr>
      </w:pPr>
      <w:r w:rsidRPr="00DF1EF9">
        <w:rPr>
          <w:rFonts w:asciiTheme="minorHAnsi" w:eastAsiaTheme="minorHAnsi" w:hAnsiTheme="minorHAnsi" w:cstheme="minorBidi"/>
          <w:b/>
          <w:bCs/>
          <w:color w:val="000000" w:themeColor="text1"/>
          <w:sz w:val="96"/>
          <w:szCs w:val="22"/>
        </w:rPr>
        <w:t>Sample</w:t>
      </w:r>
      <w:r w:rsidR="00DF1EF9" w:rsidRPr="00DF1EF9">
        <w:rPr>
          <w:rFonts w:asciiTheme="minorHAnsi" w:eastAsiaTheme="minorHAnsi" w:hAnsiTheme="minorHAnsi" w:cstheme="minorBidi"/>
          <w:b/>
          <w:bCs/>
          <w:color w:val="000000" w:themeColor="text1"/>
          <w:sz w:val="96"/>
          <w:szCs w:val="22"/>
        </w:rPr>
        <w:t xml:space="preserve"> safety manual</w:t>
      </w:r>
      <w:r w:rsidRPr="00DF1EF9">
        <w:rPr>
          <w:rFonts w:asciiTheme="minorHAnsi" w:eastAsiaTheme="minorHAnsi" w:hAnsiTheme="minorHAnsi" w:cstheme="minorBidi"/>
          <w:b/>
          <w:bCs/>
          <w:color w:val="000000" w:themeColor="text1"/>
          <w:sz w:val="96"/>
          <w:szCs w:val="22"/>
        </w:rPr>
        <w:t xml:space="preserve"> </w:t>
      </w:r>
    </w:p>
    <w:p w14:paraId="0281954C" w14:textId="36657639" w:rsidR="00DF1EF9" w:rsidRPr="00DF1EF9" w:rsidRDefault="00DF1EF9" w:rsidP="00D079F3">
      <w:pPr>
        <w:jc w:val="center"/>
        <w:rPr>
          <w:rFonts w:asciiTheme="minorHAnsi" w:eastAsiaTheme="minorHAnsi" w:hAnsiTheme="minorHAnsi" w:cstheme="minorBidi"/>
          <w:color w:val="000000" w:themeColor="text1"/>
          <w:sz w:val="72"/>
          <w:szCs w:val="72"/>
        </w:rPr>
      </w:pPr>
      <w:r w:rsidRPr="00DF1EF9">
        <w:rPr>
          <w:rFonts w:asciiTheme="minorHAnsi" w:eastAsiaTheme="minorHAnsi" w:hAnsiTheme="minorHAnsi" w:cstheme="minorBidi"/>
          <w:color w:val="000000" w:themeColor="text1"/>
          <w:sz w:val="72"/>
          <w:szCs w:val="72"/>
        </w:rPr>
        <w:t>Office</w:t>
      </w:r>
      <w:r>
        <w:rPr>
          <w:rFonts w:asciiTheme="minorHAnsi" w:eastAsiaTheme="minorHAnsi" w:hAnsiTheme="minorHAnsi" w:cstheme="minorBidi"/>
          <w:color w:val="000000" w:themeColor="text1"/>
          <w:sz w:val="72"/>
          <w:szCs w:val="72"/>
        </w:rPr>
        <w:t xml:space="preserve"> </w:t>
      </w:r>
    </w:p>
    <w:p w14:paraId="34263949" w14:textId="77777777" w:rsidR="00D079F3" w:rsidRPr="00DF1EF9" w:rsidRDefault="00D079F3" w:rsidP="00D079F3">
      <w:pPr>
        <w:jc w:val="center"/>
        <w:rPr>
          <w:rFonts w:asciiTheme="minorHAnsi" w:eastAsiaTheme="minorHAnsi" w:hAnsiTheme="minorHAnsi" w:cstheme="minorBidi"/>
          <w:b/>
          <w:bCs/>
          <w:color w:val="000000" w:themeColor="text1"/>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42247FBB" w:rsidR="00D079F3" w:rsidRDefault="00D079F3" w:rsidP="00BA48C2">
      <w:pPr>
        <w:keepNext/>
        <w:keepLines/>
        <w:jc w:val="both"/>
        <w:rPr>
          <w:rFonts w:asciiTheme="majorHAnsi" w:hAnsiTheme="majorHAnsi" w:cstheme="majorHAnsi"/>
          <w:b/>
          <w:color w:val="00B0F0"/>
          <w:sz w:val="28"/>
          <w:szCs w:val="32"/>
        </w:rPr>
      </w:pPr>
      <w:r w:rsidRPr="00756258">
        <w:rPr>
          <w:rFonts w:asciiTheme="majorHAnsi" w:hAnsiTheme="majorHAnsi" w:cstheme="majorHAnsi"/>
          <w:b/>
          <w:color w:val="00B0F0"/>
          <w:sz w:val="28"/>
          <w:szCs w:val="32"/>
        </w:rPr>
        <w:lastRenderedPageBreak/>
        <w:t>Introduction</w:t>
      </w:r>
    </w:p>
    <w:p w14:paraId="0D45058C" w14:textId="77777777" w:rsidR="00756258" w:rsidRPr="00756258" w:rsidRDefault="00756258" w:rsidP="00BA48C2">
      <w:pPr>
        <w:keepNext/>
        <w:keepLines/>
        <w:jc w:val="both"/>
        <w:rPr>
          <w:rFonts w:asciiTheme="majorHAnsi" w:hAnsiTheme="majorHAnsi" w:cstheme="majorHAnsi"/>
          <w:b/>
          <w:color w:val="00B0F0"/>
          <w:sz w:val="28"/>
          <w:szCs w:val="32"/>
        </w:rPr>
      </w:pPr>
    </w:p>
    <w:p w14:paraId="67C0534E" w14:textId="73ED4428"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33630C">
        <w:rPr>
          <w:rFonts w:asciiTheme="minorHAnsi" w:eastAsia="Calibri" w:hAnsiTheme="minorHAnsi" w:cstheme="minorHAnsi"/>
          <w:b/>
          <w:bCs/>
          <w:sz w:val="22"/>
          <w:szCs w:val="22"/>
        </w:rPr>
        <w:t>(</w:t>
      </w:r>
      <w:r w:rsidR="0033630C" w:rsidRPr="0033630C">
        <w:rPr>
          <w:rFonts w:asciiTheme="minorHAnsi" w:eastAsia="Calibri" w:hAnsiTheme="minorHAnsi" w:cstheme="minorHAnsi"/>
          <w:b/>
          <w:bCs/>
          <w:sz w:val="22"/>
          <w:szCs w:val="22"/>
        </w:rPr>
        <w:t>Insert 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77777777"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proofErr w:type="gramStart"/>
      <w:r w:rsidRPr="00D079F3">
        <w:rPr>
          <w:rFonts w:asciiTheme="minorHAnsi" w:eastAsia="Calibri" w:hAnsiTheme="minorHAnsi" w:cstheme="minorHAnsi"/>
          <w:sz w:val="22"/>
          <w:szCs w:val="22"/>
        </w:rPr>
        <w:t xml:space="preserve">on a daily </w:t>
      </w:r>
      <w:r w:rsidRPr="00D079F3">
        <w:rPr>
          <w:rFonts w:asciiTheme="minorHAnsi" w:eastAsia="Calibri" w:hAnsiTheme="minorHAnsi" w:cstheme="minorHAnsi"/>
          <w:noProof/>
          <w:sz w:val="22"/>
          <w:szCs w:val="22"/>
        </w:rPr>
        <w:t>basis</w:t>
      </w:r>
      <w:proofErr w:type="gramEnd"/>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supervisor. It takes the dedicated effort of the entire team to prevent workplace incidents.  </w:t>
      </w:r>
    </w:p>
    <w:p w14:paraId="7C4E08A4" w14:textId="77777777"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proofErr w:type="gramStart"/>
      <w:r w:rsidRPr="00D079F3">
        <w:rPr>
          <w:rFonts w:asciiTheme="minorHAnsi" w:eastAsia="Calibri" w:hAnsiTheme="minorHAnsi" w:cstheme="minorHAnsi"/>
          <w:sz w:val="22"/>
          <w:szCs w:val="22"/>
        </w:rPr>
        <w:t>by the use of</w:t>
      </w:r>
      <w:proofErr w:type="gramEnd"/>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proofErr w:type="gramStart"/>
      <w:r w:rsidRPr="00D079F3">
        <w:rPr>
          <w:rFonts w:asciiTheme="minorHAnsi" w:eastAsia="Calibri" w:hAnsiTheme="minorHAnsi" w:cstheme="minorHAnsi"/>
          <w:sz w:val="22"/>
          <w:szCs w:val="22"/>
        </w:rPr>
        <w:t>This is why</w:t>
      </w:r>
      <w:proofErr w:type="gramEnd"/>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AE67EC"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35D5BBC0"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32"/>
        </w:rPr>
      </w:pPr>
      <w:r w:rsidRPr="00756258">
        <w:rPr>
          <w:rFonts w:asciiTheme="majorHAnsi" w:hAnsiTheme="majorHAnsi" w:cstheme="majorHAnsi"/>
          <w:b/>
          <w:color w:val="00B0F0"/>
          <w:sz w:val="28"/>
          <w:szCs w:val="32"/>
        </w:rPr>
        <w:t>Safety policy statement</w:t>
      </w:r>
    </w:p>
    <w:p w14:paraId="6390879E" w14:textId="5BC39797"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33630C">
        <w:rPr>
          <w:rFonts w:asciiTheme="minorHAnsi" w:eastAsia="Calibri" w:hAnsiTheme="minorHAnsi" w:cstheme="minorHAnsi"/>
          <w:b/>
          <w:bCs/>
          <w:noProof/>
          <w:sz w:val="22"/>
          <w:szCs w:val="22"/>
        </w:rPr>
        <w:t>(I</w:t>
      </w:r>
      <w:r w:rsidRPr="0033630C">
        <w:rPr>
          <w:rFonts w:asciiTheme="minorHAnsi" w:eastAsia="Calibri" w:hAnsiTheme="minorHAnsi" w:cstheme="minorHAnsi"/>
          <w:b/>
          <w:bCs/>
          <w:sz w:val="22"/>
          <w:szCs w:val="22"/>
        </w:rPr>
        <w:t xml:space="preserve">nsert </w:t>
      </w:r>
      <w:r w:rsidR="0033630C" w:rsidRPr="0033630C">
        <w:rPr>
          <w:rFonts w:asciiTheme="minorHAnsi" w:eastAsia="Calibri" w:hAnsiTheme="minorHAnsi" w:cstheme="minorHAnsi"/>
          <w:b/>
          <w:bCs/>
          <w:sz w:val="22"/>
          <w:szCs w:val="22"/>
        </w:rPr>
        <w:t>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3AAFB48E"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01AE849B"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28"/>
        </w:rPr>
      </w:pPr>
      <w:r w:rsidRPr="00756258">
        <w:rPr>
          <w:rFonts w:asciiTheme="majorHAnsi" w:hAnsiTheme="majorHAnsi" w:cstheme="majorHAnsi"/>
          <w:b/>
          <w:color w:val="00B0F0"/>
          <w:sz w:val="28"/>
          <w:szCs w:val="28"/>
        </w:rPr>
        <w:t>Safety is a team effort</w:t>
      </w:r>
    </w:p>
    <w:p w14:paraId="422FE916" w14:textId="1F21D9B2" w:rsidR="00A72DE3" w:rsidRPr="00D079F3" w:rsidRDefault="00D079F3" w:rsidP="00CF65CF">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430DBACC" w14:textId="28E7E783" w:rsidR="00A72DE3" w:rsidRPr="00D079F3" w:rsidRDefault="0033630C" w:rsidP="00BA48C2">
      <w:pPr>
        <w:pStyle w:val="ListParagraph"/>
        <w:numPr>
          <w:ilvl w:val="0"/>
          <w:numId w:val="1"/>
        </w:numPr>
        <w:jc w:val="both"/>
        <w:rPr>
          <w:rFonts w:asciiTheme="minorHAnsi" w:hAnsiTheme="minorHAnsi" w:cstheme="minorHAnsi"/>
          <w:b/>
          <w:sz w:val="22"/>
          <w:szCs w:val="22"/>
        </w:rPr>
      </w:pPr>
      <w:proofErr w:type="spellStart"/>
      <w:r>
        <w:rPr>
          <w:rFonts w:asciiTheme="minorHAnsi" w:hAnsiTheme="minorHAnsi" w:cstheme="minorHAnsi"/>
          <w:b/>
          <w:sz w:val="22"/>
          <w:szCs w:val="22"/>
        </w:rPr>
        <w:t>Managements</w:t>
      </w:r>
      <w:r w:rsidR="00A72DE3" w:rsidRPr="00D079F3">
        <w:rPr>
          <w:rFonts w:asciiTheme="minorHAnsi" w:hAnsiTheme="minorHAnsi" w:cstheme="minorHAnsi"/>
          <w:b/>
          <w:sz w:val="22"/>
          <w:szCs w:val="22"/>
        </w:rPr>
        <w:t>’s</w:t>
      </w:r>
      <w:proofErr w:type="spellEnd"/>
      <w:r w:rsidR="00A72DE3" w:rsidRPr="00D079F3">
        <w:rPr>
          <w:rFonts w:asciiTheme="minorHAnsi" w:hAnsiTheme="minorHAnsi" w:cstheme="minorHAnsi"/>
          <w:b/>
          <w:sz w:val="22"/>
          <w:szCs w:val="22"/>
        </w:rPr>
        <w:t xml:space="preserve"> responsibilities</w:t>
      </w:r>
      <w:r w:rsidR="00033FD5" w:rsidRPr="00D079F3">
        <w:rPr>
          <w:rFonts w:asciiTheme="minorHAnsi" w:hAnsiTheme="minorHAnsi" w:cstheme="minorHAnsi"/>
          <w:b/>
          <w:sz w:val="22"/>
          <w:szCs w:val="22"/>
        </w:rPr>
        <w:t>:</w:t>
      </w:r>
    </w:p>
    <w:p w14:paraId="6DA25825"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Periodic inspections of work site locations</w:t>
      </w:r>
    </w:p>
    <w:p w14:paraId="081C71AA" w14:textId="22155788"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prompt preventative and corrective action is taken on unsafe conditions</w:t>
      </w:r>
      <w:r>
        <w:rPr>
          <w:rFonts w:ascii="Calibri" w:hAnsi="Calibri" w:cs="Calibri"/>
          <w:sz w:val="22"/>
          <w:szCs w:val="22"/>
        </w:rPr>
        <w:t xml:space="preserve"> or </w:t>
      </w:r>
      <w:r w:rsidR="00681AEE" w:rsidRPr="0033630C">
        <w:rPr>
          <w:rFonts w:ascii="Calibri" w:hAnsi="Calibri" w:cs="Calibri"/>
          <w:sz w:val="22"/>
          <w:szCs w:val="22"/>
        </w:rPr>
        <w:t>activities</w:t>
      </w:r>
      <w:r w:rsidRPr="0033630C">
        <w:rPr>
          <w:rFonts w:ascii="Calibri" w:hAnsi="Calibri" w:cs="Calibri"/>
          <w:sz w:val="22"/>
          <w:szCs w:val="22"/>
        </w:rPr>
        <w:t>.</w:t>
      </w:r>
    </w:p>
    <w:p w14:paraId="464141BA"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all accidents are investigated and reported.</w:t>
      </w:r>
    </w:p>
    <w:p w14:paraId="50835489"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Review reports of accidents and ensure appropriate corrective actions are taken.</w:t>
      </w:r>
    </w:p>
    <w:p w14:paraId="2B019042" w14:textId="77777777" w:rsidR="00A72DE3" w:rsidRPr="00D079F3" w:rsidRDefault="00A72DE3" w:rsidP="00BA48C2">
      <w:pPr>
        <w:jc w:val="both"/>
        <w:rPr>
          <w:rFonts w:asciiTheme="minorHAnsi" w:hAnsiTheme="minorHAnsi" w:cstheme="minorHAnsi"/>
          <w:sz w:val="22"/>
          <w:szCs w:val="22"/>
        </w:rPr>
      </w:pPr>
    </w:p>
    <w:p w14:paraId="08D4AFC3" w14:textId="6D6B9BAA" w:rsidR="00EE70E4" w:rsidRPr="00D079F3" w:rsidRDefault="0033630C"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Supervisor</w:t>
      </w:r>
      <w:r w:rsidR="00033FD5" w:rsidRPr="00D079F3">
        <w:rPr>
          <w:rFonts w:asciiTheme="minorHAnsi" w:hAnsiTheme="minorHAnsi" w:cstheme="minorHAnsi"/>
          <w:b/>
          <w:sz w:val="22"/>
          <w:szCs w:val="22"/>
        </w:rPr>
        <w:t>’</w:t>
      </w:r>
      <w:r w:rsidR="000E35C2" w:rsidRPr="00D079F3">
        <w:rPr>
          <w:rFonts w:asciiTheme="minorHAnsi" w:hAnsiTheme="minorHAnsi" w:cstheme="minorHAnsi"/>
          <w:b/>
          <w:sz w:val="22"/>
          <w:szCs w:val="22"/>
        </w:rPr>
        <w:t>s 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0F3538"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Promote safety awareness and demonstrate a proper safety attitude by example.</w:t>
      </w:r>
    </w:p>
    <w:p w14:paraId="4F7994D6"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Train all employees in the safest way to do their </w:t>
      </w:r>
      <w:proofErr w:type="gramStart"/>
      <w:r w:rsidRPr="0033630C">
        <w:rPr>
          <w:rFonts w:ascii="Calibri" w:hAnsi="Calibri" w:cs="Calibri"/>
          <w:sz w:val="22"/>
          <w:szCs w:val="22"/>
        </w:rPr>
        <w:t>jobs, and</w:t>
      </w:r>
      <w:proofErr w:type="gramEnd"/>
      <w:r w:rsidRPr="0033630C">
        <w:rPr>
          <w:rFonts w:ascii="Calibri" w:hAnsi="Calibri" w:cs="Calibri"/>
          <w:sz w:val="22"/>
          <w:szCs w:val="22"/>
        </w:rPr>
        <w:t xml:space="preserve"> point out where hazards exist.</w:t>
      </w:r>
    </w:p>
    <w:p w14:paraId="064FBA60"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Make sure that the necessary safety equipment and protective devices for each job are provided and properly used.</w:t>
      </w:r>
    </w:p>
    <w:p w14:paraId="3BADA62E"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Conduct frequent safety inspections of all work areas and operations </w:t>
      </w:r>
      <w:proofErr w:type="gramStart"/>
      <w:r w:rsidRPr="0033630C">
        <w:rPr>
          <w:rFonts w:ascii="Calibri" w:hAnsi="Calibri" w:cs="Calibri"/>
          <w:sz w:val="22"/>
          <w:szCs w:val="22"/>
        </w:rPr>
        <w:t>in order to</w:t>
      </w:r>
      <w:proofErr w:type="gramEnd"/>
      <w:r w:rsidRPr="0033630C">
        <w:rPr>
          <w:rFonts w:ascii="Calibri" w:hAnsi="Calibri" w:cs="Calibri"/>
          <w:sz w:val="22"/>
          <w:szCs w:val="22"/>
        </w:rPr>
        <w:t xml:space="preserve"> improve housekeeping and eliminate unsafe conditions while encouraging safe work methods.</w:t>
      </w:r>
    </w:p>
    <w:p w14:paraId="0FCCFA1F"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lastRenderedPageBreak/>
        <w:t>Take prompt corrective action whenever unsafe conditions and unsafe actions are observed.</w:t>
      </w:r>
    </w:p>
    <w:p w14:paraId="45A42EB5" w14:textId="681E63D4"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Investigate and report to management all accidents and incidents involving company personnel or property.</w:t>
      </w:r>
    </w:p>
    <w:p w14:paraId="46A0BF7A"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Review work change practices and newly purchased equipment for potential risks being introduced </w:t>
      </w:r>
      <w:proofErr w:type="gramStart"/>
      <w:r w:rsidRPr="0033630C">
        <w:rPr>
          <w:rFonts w:ascii="Calibri" w:hAnsi="Calibri" w:cs="Calibri"/>
          <w:sz w:val="22"/>
          <w:szCs w:val="22"/>
        </w:rPr>
        <w:t>in to</w:t>
      </w:r>
      <w:proofErr w:type="gramEnd"/>
      <w:r w:rsidRPr="0033630C">
        <w:rPr>
          <w:rFonts w:ascii="Calibri" w:hAnsi="Calibri" w:cs="Calibri"/>
          <w:sz w:val="22"/>
          <w:szCs w:val="22"/>
        </w:rPr>
        <w:t xml:space="preserve"> the operations.</w:t>
      </w:r>
    </w:p>
    <w:p w14:paraId="1FDE907A" w14:textId="43401EB7" w:rsid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Inform employees regarding disciplinary policy for violations of safety policies and take appropriate action when warranted.</w:t>
      </w:r>
    </w:p>
    <w:p w14:paraId="0DE737A3" w14:textId="77777777" w:rsidR="0033630C" w:rsidRPr="0033630C" w:rsidRDefault="0033630C" w:rsidP="00BA48C2">
      <w:pPr>
        <w:ind w:left="1080"/>
        <w:jc w:val="both"/>
        <w:rPr>
          <w:rFonts w:ascii="Calibri" w:hAnsi="Calibri" w:cs="Calibri"/>
          <w:sz w:val="22"/>
          <w:szCs w:val="22"/>
        </w:rPr>
      </w:pPr>
    </w:p>
    <w:p w14:paraId="1755CD99" w14:textId="30DEC368" w:rsidR="00A72DE3" w:rsidRPr="00D079F3" w:rsidRDefault="00BA48C2" w:rsidP="00BA48C2">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Employee’s</w:t>
      </w:r>
      <w:r w:rsidR="00A72DE3" w:rsidRPr="00D079F3">
        <w:rPr>
          <w:rFonts w:asciiTheme="minorHAnsi" w:hAnsiTheme="minorHAnsi" w:cstheme="minorHAnsi"/>
          <w:b/>
          <w:sz w:val="22"/>
          <w:szCs w:val="22"/>
        </w:rPr>
        <w:t xml:space="preserve"> </w:t>
      </w:r>
      <w:r w:rsidR="000E35C2" w:rsidRPr="00D079F3">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4EA8D3D"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 xml:space="preserve">Follow company safety practices, policies, </w:t>
      </w:r>
      <w:proofErr w:type="gramStart"/>
      <w:r w:rsidRPr="00BA48C2">
        <w:rPr>
          <w:rFonts w:ascii="Calibri" w:hAnsi="Calibri" w:cs="Calibri"/>
          <w:sz w:val="22"/>
          <w:szCs w:val="22"/>
        </w:rPr>
        <w:t>procedures</w:t>
      </w:r>
      <w:proofErr w:type="gramEnd"/>
      <w:r w:rsidRPr="00BA48C2">
        <w:rPr>
          <w:rFonts w:ascii="Calibri" w:hAnsi="Calibri" w:cs="Calibri"/>
          <w:sz w:val="22"/>
          <w:szCs w:val="22"/>
        </w:rPr>
        <w:t xml:space="preserve"> and specific supervisor instructions.</w:t>
      </w:r>
    </w:p>
    <w:p w14:paraId="4539380C"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Report unsafe conditions and practices to the supervisor.</w:t>
      </w:r>
    </w:p>
    <w:p w14:paraId="3F280ADD" w14:textId="77777777" w:rsidR="00BA48C2" w:rsidRPr="00BA48C2" w:rsidRDefault="00BA48C2" w:rsidP="00BA48C2">
      <w:pPr>
        <w:numPr>
          <w:ilvl w:val="1"/>
          <w:numId w:val="1"/>
        </w:numPr>
        <w:ind w:left="1080"/>
        <w:jc w:val="both"/>
        <w:rPr>
          <w:rFonts w:ascii="Calibri" w:hAnsi="Calibri" w:cs="Calibri"/>
          <w:sz w:val="22"/>
          <w:szCs w:val="22"/>
        </w:rPr>
      </w:pPr>
      <w:proofErr w:type="gramStart"/>
      <w:r w:rsidRPr="00BA48C2">
        <w:rPr>
          <w:rFonts w:ascii="Calibri" w:hAnsi="Calibri" w:cs="Calibri"/>
          <w:sz w:val="22"/>
          <w:szCs w:val="22"/>
        </w:rPr>
        <w:t>Keep work areas clean and orderly at all times</w:t>
      </w:r>
      <w:proofErr w:type="gramEnd"/>
      <w:r w:rsidRPr="00BA48C2">
        <w:rPr>
          <w:rFonts w:ascii="Calibri" w:hAnsi="Calibri" w:cs="Calibri"/>
          <w:sz w:val="22"/>
          <w:szCs w:val="22"/>
        </w:rPr>
        <w:t>.</w:t>
      </w:r>
    </w:p>
    <w:p w14:paraId="7E358657"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Operate only equipment you have been authorized and instructed to safely use.</w:t>
      </w:r>
    </w:p>
    <w:p w14:paraId="666FB170" w14:textId="7F5D97A3" w:rsidR="00BA48C2" w:rsidRDefault="00BA48C2" w:rsidP="00BA48C2">
      <w:pPr>
        <w:numPr>
          <w:ilvl w:val="1"/>
          <w:numId w:val="1"/>
        </w:numPr>
        <w:ind w:left="1080"/>
        <w:jc w:val="both"/>
      </w:pPr>
      <w:r w:rsidRPr="00BA48C2">
        <w:rPr>
          <w:rFonts w:ascii="Calibri" w:hAnsi="Calibri" w:cs="Calibri"/>
          <w:sz w:val="22"/>
          <w:szCs w:val="22"/>
        </w:rPr>
        <w:t>Report all accidents</w:t>
      </w:r>
      <w:r w:rsidR="008F7E6F">
        <w:rPr>
          <w:rFonts w:ascii="Calibri" w:hAnsi="Calibri" w:cs="Calibri"/>
          <w:sz w:val="22"/>
          <w:szCs w:val="22"/>
        </w:rPr>
        <w:t xml:space="preserve"> and </w:t>
      </w:r>
      <w:r w:rsidRPr="00BA48C2">
        <w:rPr>
          <w:rFonts w:ascii="Calibri" w:hAnsi="Calibri" w:cs="Calibri"/>
          <w:sz w:val="22"/>
          <w:szCs w:val="22"/>
        </w:rPr>
        <w:t xml:space="preserve">incidents immediately to the supervisor and complete an accident report as soon as possible.  </w:t>
      </w:r>
    </w:p>
    <w:p w14:paraId="0AB666C6" w14:textId="77777777" w:rsidR="00EF6F03" w:rsidRDefault="00EF6F03" w:rsidP="00BA48C2">
      <w:pPr>
        <w:keepNext/>
        <w:keepLines/>
        <w:spacing w:after="120"/>
        <w:jc w:val="both"/>
        <w:outlineLvl w:val="0"/>
        <w:rPr>
          <w:rFonts w:ascii="Calibri Light" w:hAnsi="Calibri Light"/>
          <w:b/>
          <w:color w:val="00B0F0"/>
          <w:sz w:val="28"/>
          <w:szCs w:val="32"/>
        </w:rPr>
      </w:pPr>
    </w:p>
    <w:p w14:paraId="09D1EB11" w14:textId="7DF3BD69"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What to do if an incident occurs</w:t>
      </w:r>
    </w:p>
    <w:p w14:paraId="5533B1C2"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w:t>
      </w:r>
      <w:proofErr w:type="gramStart"/>
      <w:r w:rsidRPr="003C2968">
        <w:rPr>
          <w:rFonts w:ascii="Calibri" w:eastAsia="Calibri" w:hAnsi="Calibri"/>
          <w:sz w:val="22"/>
          <w:szCs w:val="22"/>
        </w:rPr>
        <w:t>the treatment</w:t>
      </w:r>
      <w:proofErr w:type="gramEnd"/>
      <w:r w:rsidRPr="003C2968">
        <w:rPr>
          <w:rFonts w:ascii="Calibri" w:eastAsia="Calibri" w:hAnsi="Calibri"/>
          <w:sz w:val="22"/>
          <w:szCs w:val="22"/>
        </w:rPr>
        <w:t xml:space="preserve"> they need as soon as possible can help to prevent further injury. </w:t>
      </w:r>
    </w:p>
    <w:p w14:paraId="3B373D5D" w14:textId="77777777" w:rsidR="003C2968" w:rsidRPr="003C2968" w:rsidRDefault="003C2968" w:rsidP="00BA48C2">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634E6293" w14:textId="66D8D53A" w:rsidR="008F7E6F" w:rsidRPr="008F7E6F" w:rsidRDefault="003C2968" w:rsidP="008F7E6F">
      <w:pPr>
        <w:numPr>
          <w:ilvl w:val="0"/>
          <w:numId w:val="9"/>
        </w:numPr>
        <w:spacing w:after="120"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8F7E6F">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29E4EE87" w:rsidR="003C2968" w:rsidRPr="003C2968" w:rsidRDefault="003C2968" w:rsidP="00BA48C2">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Follow established </w:t>
      </w:r>
      <w:r w:rsidR="008F7E6F">
        <w:rPr>
          <w:rFonts w:ascii="Calibri" w:eastAsia="Calibri" w:hAnsi="Calibri"/>
          <w:sz w:val="22"/>
          <w:szCs w:val="22"/>
        </w:rPr>
        <w:t>b</w:t>
      </w:r>
      <w:r w:rsidRPr="003C2968">
        <w:rPr>
          <w:rFonts w:ascii="Calibri" w:eastAsia="Calibri" w:hAnsi="Calibri"/>
          <w:sz w:val="22"/>
          <w:szCs w:val="22"/>
        </w:rPr>
        <w:t xml:space="preserve">loodborne </w:t>
      </w:r>
      <w:r w:rsidR="008F7E6F">
        <w:rPr>
          <w:rFonts w:ascii="Calibri" w:eastAsia="Calibri" w:hAnsi="Calibri"/>
          <w:sz w:val="22"/>
          <w:szCs w:val="22"/>
        </w:rPr>
        <w:t>p</w:t>
      </w:r>
      <w:r w:rsidRPr="003C2968">
        <w:rPr>
          <w:rFonts w:ascii="Calibri" w:eastAsia="Calibri" w:hAnsi="Calibri"/>
          <w:sz w:val="22"/>
          <w:szCs w:val="22"/>
        </w:rPr>
        <w:t>athogens procedures</w:t>
      </w:r>
    </w:p>
    <w:p w14:paraId="01071EC2" w14:textId="77777777" w:rsidR="003C2968" w:rsidRPr="003C2968" w:rsidRDefault="003C2968" w:rsidP="00BA48C2">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BA48C2">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55951755" w:rsidR="003C2968" w:rsidRPr="003C2968" w:rsidRDefault="003C2968" w:rsidP="00BA48C2">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Incident </w:t>
      </w:r>
      <w:r w:rsidR="008F7E6F">
        <w:rPr>
          <w:rFonts w:ascii="Calibri" w:eastAsia="Calibri" w:hAnsi="Calibri"/>
          <w:sz w:val="22"/>
          <w:szCs w:val="22"/>
        </w:rPr>
        <w:t>r</w:t>
      </w:r>
      <w:r w:rsidRPr="003C2968">
        <w:rPr>
          <w:rFonts w:ascii="Calibri" w:eastAsia="Calibri" w:hAnsi="Calibri"/>
          <w:sz w:val="22"/>
          <w:szCs w:val="22"/>
        </w:rPr>
        <w:t xml:space="preserve">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59B1B46D" w14:textId="77777777" w:rsidR="00A72DE3" w:rsidRPr="00D079F3" w:rsidRDefault="00A72DE3" w:rsidP="00BA48C2">
      <w:pPr>
        <w:ind w:left="720"/>
        <w:jc w:val="both"/>
        <w:rPr>
          <w:rFonts w:asciiTheme="minorHAnsi" w:hAnsiTheme="minorHAnsi" w:cstheme="minorHAnsi"/>
          <w:sz w:val="22"/>
          <w:szCs w:val="22"/>
        </w:rPr>
      </w:pPr>
    </w:p>
    <w:p w14:paraId="787275F5"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Emergency action plans</w:t>
      </w:r>
    </w:p>
    <w:p w14:paraId="5A241F7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Supervisor/management or designee for their respective areas will: </w:t>
      </w:r>
    </w:p>
    <w:p w14:paraId="2EFCC7DE" w14:textId="77777777" w:rsidR="003C2968" w:rsidRPr="003C2968" w:rsidRDefault="003C2968" w:rsidP="00BA48C2">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BA48C2">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BA48C2">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Know who is first-aid and CPR trained</w:t>
      </w:r>
    </w:p>
    <w:p w14:paraId="3240F13A" w14:textId="77777777" w:rsidR="003C2968" w:rsidRPr="003C2968" w:rsidRDefault="003C2968" w:rsidP="00BA48C2">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lastRenderedPageBreak/>
        <w:t xml:space="preserve">Identify individuals who need special assistance during evacuations and </w:t>
      </w:r>
      <w:proofErr w:type="gramStart"/>
      <w:r w:rsidRPr="003C2968">
        <w:rPr>
          <w:rFonts w:ascii="Calibri" w:eastAsia="Calibri" w:hAnsi="Calibri"/>
          <w:sz w:val="22"/>
          <w:szCs w:val="22"/>
        </w:rPr>
        <w:t>make arrangements</w:t>
      </w:r>
      <w:proofErr w:type="gramEnd"/>
      <w:r w:rsidRPr="003C2968">
        <w:rPr>
          <w:rFonts w:ascii="Calibri" w:eastAsia="Calibri" w:hAnsi="Calibri"/>
          <w:sz w:val="22"/>
          <w:szCs w:val="22"/>
        </w:rPr>
        <w:t xml:space="preserve"> to ensure their safety</w:t>
      </w:r>
    </w:p>
    <w:p w14:paraId="00731EBB" w14:textId="77777777" w:rsidR="003C2968" w:rsidRPr="003C2968" w:rsidRDefault="003C2968" w:rsidP="00BA48C2">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Familiarize employees with evacuation route</w:t>
      </w:r>
    </w:p>
    <w:p w14:paraId="5B6EAB8C" w14:textId="77777777" w:rsidR="003C2968" w:rsidRPr="003C2968" w:rsidRDefault="003C2968" w:rsidP="00BA48C2">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evacuation </w:t>
      </w:r>
    </w:p>
    <w:p w14:paraId="3FB7FBDE"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Fire evacuation:</w:t>
      </w:r>
    </w:p>
    <w:p w14:paraId="10464912" w14:textId="77777777" w:rsidR="003C2968" w:rsidRPr="003C2968" w:rsidRDefault="003C2968" w:rsidP="00BA48C2">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Turn off nearby equipment and walk to the nearest exit, when the fire alarm sounds and if it is safe to do so</w:t>
      </w:r>
    </w:p>
    <w:p w14:paraId="736DEDB6" w14:textId="77777777" w:rsidR="003C2968" w:rsidRPr="003C2968" w:rsidRDefault="003C2968" w:rsidP="00BA48C2">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Pr="003C2968" w:rsidRDefault="003C2968" w:rsidP="00BA48C2">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personnel</w:t>
      </w:r>
    </w:p>
    <w:p w14:paraId="0B86EB3B" w14:textId="77777777" w:rsidR="003C2968" w:rsidRPr="003C2968" w:rsidRDefault="003C2968" w:rsidP="00BA48C2">
      <w:pPr>
        <w:numPr>
          <w:ilvl w:val="0"/>
          <w:numId w:val="11"/>
        </w:numPr>
        <w:spacing w:after="120"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individuals  </w:t>
      </w:r>
    </w:p>
    <w:p w14:paraId="51FAF9B8"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Severe weather:</w:t>
      </w:r>
    </w:p>
    <w:p w14:paraId="244AE608" w14:textId="77777777" w:rsidR="003C2968" w:rsidRPr="003C2968" w:rsidRDefault="003C2968" w:rsidP="00BA48C2">
      <w:pPr>
        <w:numPr>
          <w:ilvl w:val="0"/>
          <w:numId w:val="12"/>
        </w:numPr>
        <w:spacing w:after="120" w:line="276" w:lineRule="auto"/>
        <w:jc w:val="both"/>
        <w:rPr>
          <w:rFonts w:ascii="Calibri" w:eastAsia="Calibri" w:hAnsi="Calibri"/>
          <w:sz w:val="22"/>
          <w:szCs w:val="22"/>
        </w:rPr>
      </w:pPr>
      <w:r w:rsidRPr="003C2968">
        <w:rPr>
          <w:rFonts w:ascii="Calibri" w:eastAsia="Calibri" w:hAnsi="Calibri"/>
          <w:sz w:val="22"/>
          <w:szCs w:val="22"/>
        </w:rPr>
        <w:t>Stay inside the building</w:t>
      </w:r>
    </w:p>
    <w:p w14:paraId="686780BE" w14:textId="77777777" w:rsidR="003C2968" w:rsidRPr="003C2968" w:rsidRDefault="003C2968" w:rsidP="00BA48C2">
      <w:pPr>
        <w:numPr>
          <w:ilvl w:val="0"/>
          <w:numId w:val="12"/>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Proceed to the </w:t>
      </w:r>
      <w:r w:rsidRPr="003C2968">
        <w:rPr>
          <w:rFonts w:ascii="Calibri" w:eastAsia="Calibri" w:hAnsi="Calibri"/>
          <w:noProof/>
          <w:sz w:val="22"/>
          <w:szCs w:val="22"/>
        </w:rPr>
        <w:t>appropriate</w:t>
      </w:r>
      <w:r w:rsidRPr="003C2968">
        <w:rPr>
          <w:rFonts w:ascii="Calibri" w:eastAsia="Calibri" w:hAnsi="Calibri"/>
          <w:sz w:val="22"/>
          <w:szCs w:val="22"/>
        </w:rPr>
        <w:t xml:space="preserve"> </w:t>
      </w:r>
      <w:r w:rsidRPr="003C2968">
        <w:rPr>
          <w:rFonts w:ascii="Calibri" w:eastAsia="Calibri" w:hAnsi="Calibri"/>
          <w:noProof/>
          <w:sz w:val="22"/>
          <w:szCs w:val="22"/>
        </w:rPr>
        <w:t>designated</w:t>
      </w:r>
      <w:r w:rsidRPr="003C2968">
        <w:rPr>
          <w:rFonts w:ascii="Calibri" w:eastAsia="Calibri" w:hAnsi="Calibri"/>
          <w:sz w:val="22"/>
          <w:szCs w:val="22"/>
        </w:rPr>
        <w:t xml:space="preserve"> shelter when directed</w:t>
      </w:r>
    </w:p>
    <w:p w14:paraId="65C2EFEF"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Bomb threat:</w:t>
      </w:r>
    </w:p>
    <w:p w14:paraId="027B87C8" w14:textId="77777777" w:rsidR="003C2968" w:rsidRPr="003C2968" w:rsidRDefault="003C2968" w:rsidP="00BA48C2">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BA48C2">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BA48C2">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77777777" w:rsidR="003C2968" w:rsidRPr="003C2968" w:rsidRDefault="003C2968" w:rsidP="00BA48C2">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BA48C2">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BA48C2">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BA48C2">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BA48C2">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BA48C2">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BA48C2">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Signed acknowledgments</w:t>
      </w:r>
    </w:p>
    <w:p w14:paraId="1A4030B0" w14:textId="77777777" w:rsidR="003C2968" w:rsidRPr="003C2968" w:rsidRDefault="003C2968" w:rsidP="00BA48C2">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Equipment inspection/certifications</w:t>
      </w:r>
    </w:p>
    <w:p w14:paraId="2B98977F"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17F8A886"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Violence in the workplace</w:t>
      </w:r>
    </w:p>
    <w:p w14:paraId="3965D7CD"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8F7E6F">
        <w:rPr>
          <w:rFonts w:ascii="Calibri" w:eastAsia="Calibri" w:hAnsi="Calibri"/>
          <w:b/>
          <w:bCs/>
          <w:sz w:val="22"/>
          <w:szCs w:val="22"/>
        </w:rPr>
        <w:t xml:space="preserve">(Insert company name) </w:t>
      </w:r>
      <w:r w:rsidRPr="003C2968">
        <w:rPr>
          <w:rFonts w:ascii="Calibri" w:eastAsia="Calibri" w:hAnsi="Calibri"/>
          <w:sz w:val="22"/>
          <w:szCs w:val="22"/>
        </w:rPr>
        <w:t>that violence or the threat of violence, even in a joking manner, is not appropriate and subject to disciplinary procedures, up to and including termination.</w:t>
      </w:r>
    </w:p>
    <w:p w14:paraId="13149304"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704926FD"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Biological exposure control plan</w:t>
      </w:r>
    </w:p>
    <w:p w14:paraId="4169B27E" w14:textId="77777777" w:rsidR="003C2968" w:rsidRPr="003C2968" w:rsidRDefault="003C2968" w:rsidP="00BA48C2">
      <w:pPr>
        <w:jc w:val="both"/>
        <w:rPr>
          <w:rFonts w:ascii="Calibri" w:hAnsi="Calibri"/>
          <w:bCs/>
          <w:i/>
          <w:sz w:val="22"/>
          <w:szCs w:val="22"/>
        </w:rPr>
      </w:pPr>
      <w:r w:rsidRPr="003C2968">
        <w:rPr>
          <w:rFonts w:ascii="Calibri" w:eastAsia="Calibri" w:hAnsi="Calibri"/>
          <w:sz w:val="22"/>
          <w:szCs w:val="22"/>
        </w:rPr>
        <w:t xml:space="preserve">Within the scope of your job, you may </w:t>
      </w:r>
      <w:proofErr w:type="gramStart"/>
      <w:r w:rsidRPr="003C2968">
        <w:rPr>
          <w:rFonts w:ascii="Calibri" w:eastAsia="Calibri" w:hAnsi="Calibri"/>
          <w:sz w:val="22"/>
          <w:szCs w:val="22"/>
        </w:rPr>
        <w:t>come into contact with</w:t>
      </w:r>
      <w:proofErr w:type="gramEnd"/>
      <w:r w:rsidRPr="003C2968">
        <w:rPr>
          <w:rFonts w:ascii="Calibri" w:eastAsia="Calibri" w:hAnsi="Calibri"/>
          <w:sz w:val="22"/>
          <w:szCs w:val="22"/>
        </w:rPr>
        <w:t xml:space="preserve"> blood or other bodily fluids that have the risk of transmitting blood </w:t>
      </w:r>
      <w:r w:rsidRPr="003C2968">
        <w:rPr>
          <w:rFonts w:ascii="Calibri" w:eastAsia="Calibri" w:hAnsi="Calibri"/>
          <w:noProof/>
          <w:sz w:val="22"/>
          <w:szCs w:val="22"/>
        </w:rPr>
        <w:t>and/or</w:t>
      </w:r>
      <w:r w:rsidRPr="003C2968">
        <w:rPr>
          <w:rFonts w:ascii="Calibri" w:eastAsia="Calibri" w:hAnsi="Calibri"/>
          <w:sz w:val="22"/>
          <w:szCs w:val="22"/>
        </w:rPr>
        <w:t xml:space="preserve"> airborne diseases. Always wear personal protective equipment (PPE) if it is necessary for you to be in contact with blood or other body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BA48C2">
      <w:pPr>
        <w:ind w:left="2160"/>
        <w:jc w:val="both"/>
        <w:rPr>
          <w:rFonts w:asciiTheme="minorHAnsi" w:hAnsiTheme="minorHAnsi" w:cstheme="minorHAnsi"/>
          <w:i/>
          <w:iCs/>
          <w:sz w:val="22"/>
          <w:szCs w:val="22"/>
        </w:rPr>
      </w:pPr>
    </w:p>
    <w:p w14:paraId="3E205374"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77777777" w:rsidR="00E75AEE" w:rsidRPr="00E75AEE" w:rsidRDefault="00E75AEE" w:rsidP="00BA48C2">
      <w:pPr>
        <w:spacing w:after="120"/>
        <w:jc w:val="both"/>
        <w:rPr>
          <w:rFonts w:ascii="Calibri" w:eastAsia="Calibri" w:hAnsi="Calibri"/>
          <w:sz w:val="22"/>
          <w:szCs w:val="22"/>
        </w:rPr>
      </w:pPr>
      <w:r w:rsidRPr="00CE1077">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E75AEE">
        <w:rPr>
          <w:rFonts w:ascii="Calibri" w:eastAsia="Calibri" w:hAnsi="Calibri"/>
          <w:sz w:val="22"/>
          <w:szCs w:val="22"/>
        </w:rPr>
        <w:t>motion</w:t>
      </w:r>
      <w:proofErr w:type="gramEnd"/>
      <w:r w:rsidRPr="00E75AEE">
        <w:rPr>
          <w:rFonts w:ascii="Calibri" w:eastAsia="Calibri" w:hAnsi="Calibri"/>
          <w:sz w:val="22"/>
          <w:szCs w:val="22"/>
        </w:rPr>
        <w:t xml:space="preserve">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your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Pr="00E75AEE">
        <w:rPr>
          <w:rFonts w:ascii="Calibri" w:eastAsia="Calibri" w:hAnsi="Calibri"/>
          <w:noProof/>
          <w:sz w:val="22"/>
          <w:szCs w:val="22"/>
        </w:rPr>
        <w:t>changed</w:t>
      </w:r>
      <w:r w:rsidRPr="00E75AEE">
        <w:rPr>
          <w:rFonts w:ascii="Calibri" w:eastAsia="Calibri" w:hAnsi="Calibri"/>
          <w:sz w:val="22"/>
          <w:szCs w:val="22"/>
        </w:rPr>
        <w:t xml:space="preserve"> to minimize the risk of a cumulative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if you believe your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BA48C2">
      <w:pPr>
        <w:keepNext/>
        <w:keepLines/>
        <w:spacing w:after="120"/>
        <w:jc w:val="both"/>
        <w:outlineLvl w:val="0"/>
        <w:rPr>
          <w:rFonts w:ascii="Calibri Light" w:hAnsi="Calibri Light"/>
          <w:b/>
          <w:color w:val="00B0F0"/>
          <w:sz w:val="28"/>
          <w:szCs w:val="32"/>
        </w:rPr>
      </w:pPr>
    </w:p>
    <w:p w14:paraId="065F42BB" w14:textId="5A7C85F9"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General policies for all operations</w:t>
      </w:r>
    </w:p>
    <w:p w14:paraId="0F8FB6A2"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speak with your supervisor if you have any questions regarding safe work practices</w:t>
      </w:r>
    </w:p>
    <w:p w14:paraId="175E2F42" w14:textId="6D1941FD"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E1077">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2367590C"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your work area clear of unnecessary materials, </w:t>
      </w:r>
      <w:proofErr w:type="gramStart"/>
      <w:r w:rsidRPr="00E75AEE">
        <w:rPr>
          <w:rFonts w:ascii="Calibri" w:eastAsia="Calibri" w:hAnsi="Calibri"/>
          <w:sz w:val="22"/>
          <w:szCs w:val="22"/>
        </w:rPr>
        <w:t>tools</w:t>
      </w:r>
      <w:proofErr w:type="gramEnd"/>
      <w:r w:rsidRPr="00E75AEE">
        <w:rPr>
          <w:rFonts w:ascii="Calibri" w:eastAsia="Calibri" w:hAnsi="Calibri"/>
          <w:sz w:val="22"/>
          <w:szCs w:val="22"/>
        </w:rPr>
        <w:t xml:space="preserve"> </w:t>
      </w:r>
      <w:r w:rsidR="00CE1077">
        <w:rPr>
          <w:rFonts w:ascii="Calibri" w:eastAsia="Calibri" w:hAnsi="Calibri"/>
          <w:noProof/>
          <w:sz w:val="22"/>
          <w:szCs w:val="22"/>
        </w:rPr>
        <w:t>or</w:t>
      </w:r>
      <w:r w:rsidRPr="00E75AEE">
        <w:rPr>
          <w:rFonts w:ascii="Calibri" w:eastAsia="Calibri" w:hAnsi="Calibri"/>
          <w:sz w:val="22"/>
          <w:szCs w:val="22"/>
        </w:rPr>
        <w:t xml:space="preserve"> equipment </w:t>
      </w:r>
    </w:p>
    <w:p w14:paraId="3C79334A"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lastRenderedPageBreak/>
        <w:t>Use only approved, grounded electrical extension cords</w:t>
      </w:r>
    </w:p>
    <w:p w14:paraId="00AA2425"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Extension cords are to be unplugged, </w:t>
      </w:r>
      <w:proofErr w:type="gramStart"/>
      <w:r w:rsidRPr="00E75AEE">
        <w:rPr>
          <w:rFonts w:ascii="Calibri" w:eastAsia="Calibri" w:hAnsi="Calibri"/>
          <w:sz w:val="22"/>
          <w:szCs w:val="22"/>
        </w:rPr>
        <w:t>coiled</w:t>
      </w:r>
      <w:proofErr w:type="gramEnd"/>
      <w:r w:rsidRPr="00E75AEE">
        <w:rPr>
          <w:rFonts w:ascii="Calibri" w:eastAsia="Calibri" w:hAnsi="Calibri"/>
          <w:sz w:val="22"/>
          <w:szCs w:val="22"/>
        </w:rPr>
        <w:t xml:space="preserve"> and stored in their designated locations when not in use</w:t>
      </w:r>
    </w:p>
    <w:p w14:paraId="1A3957B7"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Ensure all equipment (dolly,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use </w:t>
      </w:r>
    </w:p>
    <w:p w14:paraId="5291BB51"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5D1A850D"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Loose clothing, long hair </w:t>
      </w:r>
      <w:r w:rsidR="00CE1077">
        <w:rPr>
          <w:rFonts w:ascii="Calibri" w:eastAsia="Calibri" w:hAnsi="Calibri"/>
          <w:sz w:val="22"/>
          <w:szCs w:val="22"/>
        </w:rPr>
        <w:t>or</w:t>
      </w:r>
      <w:r w:rsidRPr="00E75AEE">
        <w:rPr>
          <w:rFonts w:ascii="Calibri" w:eastAsia="Calibri" w:hAnsi="Calibri"/>
          <w:sz w:val="22"/>
          <w:szCs w:val="22"/>
        </w:rPr>
        <w:t xml:space="preserve"> jewelry should not be worn by employees working around or near moving machinery or equipment </w:t>
      </w:r>
    </w:p>
    <w:p w14:paraId="2E600947"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BA48C2">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Smoking is strictly prohibited </w:t>
      </w:r>
    </w:p>
    <w:p w14:paraId="739B714D"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2D56861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Slip, trip and fall prevention</w:t>
      </w:r>
    </w:p>
    <w:p w14:paraId="6B630894" w14:textId="77777777" w:rsidR="00E75AEE" w:rsidRPr="00E75AEE" w:rsidRDefault="00E75AEE" w:rsidP="00BA48C2">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Footwear should be flat, </w:t>
      </w:r>
      <w:r w:rsidRPr="00E75AEE">
        <w:rPr>
          <w:rFonts w:ascii="Calibri" w:eastAsia="Calibri" w:hAnsi="Calibri"/>
          <w:noProof/>
          <w:sz w:val="22"/>
          <w:szCs w:val="22"/>
        </w:rPr>
        <w:t>slip-resistant</w:t>
      </w:r>
      <w:r w:rsidRPr="00E75AEE">
        <w:rPr>
          <w:rFonts w:ascii="Calibri" w:eastAsia="Calibri" w:hAnsi="Calibri"/>
          <w:sz w:val="22"/>
          <w:szCs w:val="22"/>
        </w:rPr>
        <w:t xml:space="preserve"> with a closed toe and heel </w:t>
      </w:r>
    </w:p>
    <w:p w14:paraId="514D0901" w14:textId="77777777" w:rsidR="00E75AEE" w:rsidRPr="00E75AEE" w:rsidRDefault="00E75AEE" w:rsidP="00BA48C2">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Floors should be kept clean and dry; use designated wet floor signage whenever necessary </w:t>
      </w:r>
    </w:p>
    <w:p w14:paraId="135F534B" w14:textId="77777777" w:rsidR="00E75AEE" w:rsidRPr="00E75AEE" w:rsidRDefault="00E75AEE" w:rsidP="00BA48C2">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Mops, brooms, </w:t>
      </w:r>
      <w:proofErr w:type="gramStart"/>
      <w:r w:rsidRPr="00E75AEE">
        <w:rPr>
          <w:rFonts w:ascii="Calibri" w:eastAsia="Calibri" w:hAnsi="Calibri"/>
          <w:sz w:val="22"/>
          <w:szCs w:val="22"/>
        </w:rPr>
        <w:t>boxes</w:t>
      </w:r>
      <w:proofErr w:type="gramEnd"/>
      <w:r w:rsidRPr="00E75AEE">
        <w:rPr>
          <w:rFonts w:ascii="Calibri" w:eastAsia="Calibri" w:hAnsi="Calibri"/>
          <w:sz w:val="22"/>
          <w:szCs w:val="22"/>
        </w:rPr>
        <w:t xml:space="preserve"> and other articles should be properly stored and cleared from passageways</w:t>
      </w:r>
    </w:p>
    <w:p w14:paraId="4B0B1540" w14:textId="77777777" w:rsidR="00E75AEE" w:rsidRPr="00E75AEE" w:rsidRDefault="00E75AEE" w:rsidP="00BA48C2">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 a step stool or ladder when reaching overhead </w:t>
      </w:r>
    </w:p>
    <w:p w14:paraId="033B0A27" w14:textId="77777777" w:rsidR="00E75AEE" w:rsidRPr="00E75AEE" w:rsidRDefault="00E75AEE" w:rsidP="00BA48C2">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stand on boxes, chairs, desks, </w:t>
      </w:r>
      <w:proofErr w:type="gramStart"/>
      <w:r w:rsidRPr="00E75AEE">
        <w:rPr>
          <w:rFonts w:ascii="Calibri" w:eastAsia="Calibri" w:hAnsi="Calibri"/>
          <w:sz w:val="22"/>
          <w:szCs w:val="22"/>
        </w:rPr>
        <w:t>tables</w:t>
      </w:r>
      <w:proofErr w:type="gramEnd"/>
      <w:r w:rsidRPr="00E75AEE">
        <w:rPr>
          <w:rFonts w:ascii="Calibri" w:eastAsia="Calibri" w:hAnsi="Calibri"/>
          <w:sz w:val="22"/>
          <w:szCs w:val="22"/>
        </w:rPr>
        <w:t xml:space="preserve"> or other elevated surfaces</w:t>
      </w:r>
    </w:p>
    <w:p w14:paraId="1ED57094" w14:textId="77777777" w:rsidR="00EF6F03" w:rsidRDefault="00EF6F03" w:rsidP="00BA48C2">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BA48C2">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Inspect ladders before every use</w:t>
      </w:r>
    </w:p>
    <w:p w14:paraId="2BD26F8D" w14:textId="77777777" w:rsidR="00E75AEE" w:rsidRPr="00E75AEE" w:rsidRDefault="00E75AEE" w:rsidP="00BA48C2">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Chairs, </w:t>
      </w:r>
      <w:r w:rsidRPr="00E75AEE">
        <w:rPr>
          <w:rFonts w:ascii="Calibri" w:eastAsia="Calibri" w:hAnsi="Calibri"/>
          <w:noProof/>
          <w:sz w:val="22"/>
          <w:szCs w:val="22"/>
        </w:rPr>
        <w:t>boxes</w:t>
      </w:r>
      <w:r w:rsidRPr="00E75AEE">
        <w:rPr>
          <w:rFonts w:ascii="Calibri" w:eastAsia="Calibri" w:hAnsi="Calibri"/>
          <w:sz w:val="22"/>
          <w:szCs w:val="22"/>
        </w:rPr>
        <w:t xml:space="preserve"> or other elevated surfaces should not </w:t>
      </w:r>
      <w:r w:rsidRPr="00E75AEE">
        <w:rPr>
          <w:rFonts w:ascii="Calibri" w:eastAsia="Calibri" w:hAnsi="Calibri"/>
          <w:noProof/>
          <w:sz w:val="22"/>
          <w:szCs w:val="22"/>
        </w:rPr>
        <w:t>be used</w:t>
      </w:r>
      <w:r w:rsidRPr="00E75AEE">
        <w:rPr>
          <w:rFonts w:ascii="Calibri" w:eastAsia="Calibri" w:hAnsi="Calibri"/>
          <w:sz w:val="22"/>
          <w:szCs w:val="22"/>
        </w:rPr>
        <w:t xml:space="preserve"> as ladders</w:t>
      </w:r>
    </w:p>
    <w:p w14:paraId="430E43A6" w14:textId="77777777" w:rsidR="00E75AEE" w:rsidRPr="00E75AEE" w:rsidRDefault="00E75AEE" w:rsidP="00BA48C2">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Maintain 3-point contact (two </w:t>
      </w:r>
      <w:r w:rsidRPr="00E75AEE">
        <w:rPr>
          <w:rFonts w:ascii="Calibri" w:eastAsia="Calibri" w:hAnsi="Calibri"/>
          <w:noProof/>
          <w:sz w:val="22"/>
          <w:szCs w:val="22"/>
        </w:rPr>
        <w:t>hands, one</w:t>
      </w:r>
      <w:r w:rsidRPr="00E75AEE">
        <w:rPr>
          <w:rFonts w:ascii="Calibri" w:eastAsia="Calibri" w:hAnsi="Calibri"/>
          <w:sz w:val="22"/>
          <w:szCs w:val="22"/>
        </w:rPr>
        <w:t xml:space="preserve"> foot or both feet, one hand) when ascending or descending ladders; always face the ladder</w:t>
      </w:r>
    </w:p>
    <w:p w14:paraId="1545FF77" w14:textId="77777777" w:rsidR="00E75AEE" w:rsidRPr="00E75AEE" w:rsidRDefault="00E75AEE" w:rsidP="00BA48C2">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7777777" w:rsidR="00E75AEE" w:rsidRPr="00E75AEE" w:rsidRDefault="00E75AEE" w:rsidP="00BA48C2">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When using an extension ladder, do not climb higher than the third rung from the top</w:t>
      </w:r>
    </w:p>
    <w:p w14:paraId="1F31B5BB"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5115897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temperature </w:t>
      </w:r>
      <w:r w:rsidRPr="00E75AEE">
        <w:rPr>
          <w:rFonts w:ascii="Calibri Light" w:hAnsi="Calibri Light"/>
          <w:b/>
          <w:noProof/>
          <w:color w:val="00B0F0"/>
          <w:sz w:val="28"/>
          <w:szCs w:val="32"/>
        </w:rPr>
        <w:t>conditions</w:t>
      </w:r>
    </w:p>
    <w:p w14:paraId="4247A5D2" w14:textId="77777777" w:rsidR="00E75AEE" w:rsidRPr="00E75AEE" w:rsidRDefault="00E75AEE" w:rsidP="00BA48C2">
      <w:pPr>
        <w:jc w:val="both"/>
        <w:rPr>
          <w:rFonts w:ascii="Calibri" w:hAnsi="Calibri"/>
          <w:bCs/>
          <w:i/>
          <w:sz w:val="22"/>
          <w:szCs w:val="22"/>
        </w:rPr>
      </w:pPr>
      <w:r w:rsidRPr="00CC2786">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1AB0A069"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Hazard communication</w:t>
      </w:r>
    </w:p>
    <w:p w14:paraId="05069698" w14:textId="77777777" w:rsidR="00E75AEE" w:rsidRPr="00E75AEE" w:rsidRDefault="00E75AEE" w:rsidP="00BA48C2">
      <w:pPr>
        <w:jc w:val="both"/>
        <w:rPr>
          <w:rFonts w:ascii="Calibri" w:hAnsi="Calibri"/>
          <w:bCs/>
          <w:i/>
          <w:sz w:val="22"/>
          <w:szCs w:val="22"/>
        </w:rPr>
      </w:pPr>
      <w:r w:rsidRPr="00E75AEE">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www.CompSourceMutual.com.</w:t>
      </w:r>
    </w:p>
    <w:p w14:paraId="68CBEC67"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72392B8B"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126343E2" w14:textId="77777777" w:rsidR="00A72DE3" w:rsidRPr="00D079F3" w:rsidRDefault="00A72DE3" w:rsidP="00BA48C2">
      <w:pPr>
        <w:pStyle w:val="BodyText2"/>
        <w:ind w:left="720"/>
        <w:jc w:val="both"/>
        <w:rPr>
          <w:rFonts w:asciiTheme="minorHAnsi" w:hAnsiTheme="minorHAnsi" w:cstheme="minorHAnsi"/>
          <w:sz w:val="22"/>
          <w:szCs w:val="22"/>
        </w:rPr>
      </w:pPr>
    </w:p>
    <w:p w14:paraId="052FE4FC" w14:textId="0A9DAE69" w:rsidR="00A72DE3" w:rsidRPr="00D079F3" w:rsidRDefault="00116BB3" w:rsidP="00BA48C2">
      <w:pPr>
        <w:pStyle w:val="BodyText2"/>
        <w:jc w:val="both"/>
        <w:rPr>
          <w:rFonts w:asciiTheme="minorHAnsi" w:hAnsiTheme="minorHAnsi" w:cstheme="minorHAnsi"/>
          <w:sz w:val="22"/>
          <w:szCs w:val="22"/>
        </w:rPr>
      </w:pPr>
      <w:r w:rsidRPr="00D079F3">
        <w:rPr>
          <w:rFonts w:asciiTheme="minorHAnsi" w:hAnsiTheme="minorHAnsi" w:cstheme="minorHAnsi"/>
          <w:b/>
          <w:sz w:val="22"/>
          <w:szCs w:val="22"/>
        </w:rPr>
        <w:t>Foot and hand protection</w:t>
      </w:r>
      <w:r w:rsidR="007B0786" w:rsidRPr="00D079F3">
        <w:rPr>
          <w:rFonts w:asciiTheme="minorHAnsi" w:hAnsiTheme="minorHAnsi" w:cstheme="minorHAnsi"/>
          <w:b/>
          <w:sz w:val="22"/>
          <w:szCs w:val="22"/>
        </w:rPr>
        <w:t>:</w:t>
      </w:r>
    </w:p>
    <w:p w14:paraId="19704DA6" w14:textId="7C0A2870" w:rsidR="00A72DE3" w:rsidRPr="00D079F3" w:rsidRDefault="00983A3B"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Footwear</w:t>
      </w:r>
      <w:r w:rsidR="00A72DE3" w:rsidRPr="00D079F3">
        <w:rPr>
          <w:rFonts w:asciiTheme="minorHAnsi" w:hAnsiTheme="minorHAnsi" w:cstheme="minorHAnsi"/>
          <w:sz w:val="22"/>
          <w:szCs w:val="22"/>
        </w:rPr>
        <w:t xml:space="preserve"> suitable to the type of work and work </w:t>
      </w:r>
      <w:r w:rsidR="003F650F" w:rsidRPr="00D079F3">
        <w:rPr>
          <w:rFonts w:asciiTheme="minorHAnsi" w:hAnsiTheme="minorHAnsi" w:cstheme="minorHAnsi"/>
          <w:sz w:val="22"/>
          <w:szCs w:val="22"/>
        </w:rPr>
        <w:t>environment</w:t>
      </w:r>
      <w:r w:rsidR="00A72DE3" w:rsidRPr="00D079F3">
        <w:rPr>
          <w:rFonts w:asciiTheme="minorHAnsi" w:hAnsiTheme="minorHAnsi" w:cstheme="minorHAnsi"/>
          <w:sz w:val="22"/>
          <w:szCs w:val="22"/>
        </w:rPr>
        <w:t xml:space="preserve"> shall be worn at all times. Slip resistant soles may </w:t>
      </w:r>
      <w:r w:rsidRPr="00D079F3">
        <w:rPr>
          <w:rFonts w:asciiTheme="minorHAnsi" w:hAnsiTheme="minorHAnsi" w:cstheme="minorHAnsi"/>
          <w:sz w:val="22"/>
          <w:szCs w:val="22"/>
        </w:rPr>
        <w:t>be required in some operations.</w:t>
      </w:r>
    </w:p>
    <w:p w14:paraId="045F9254" w14:textId="77777777" w:rsidR="00A72DE3" w:rsidRPr="00D079F3" w:rsidRDefault="00A72DE3" w:rsidP="00BA48C2">
      <w:pPr>
        <w:pStyle w:val="BodyText2"/>
        <w:jc w:val="both"/>
        <w:rPr>
          <w:rFonts w:asciiTheme="minorHAnsi" w:hAnsiTheme="minorHAnsi" w:cstheme="minorHAnsi"/>
          <w:sz w:val="22"/>
          <w:szCs w:val="22"/>
        </w:rPr>
      </w:pPr>
    </w:p>
    <w:p w14:paraId="1FB04C9B" w14:textId="2BA2E8CE" w:rsidR="00802B09" w:rsidRDefault="00A72DE3"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Hand protection shall be selected based on the risk associated with the assigned job tasks</w:t>
      </w:r>
      <w:r w:rsidR="00802B09" w:rsidRPr="00D079F3">
        <w:rPr>
          <w:rFonts w:asciiTheme="minorHAnsi" w:hAnsiTheme="minorHAnsi" w:cstheme="minorHAnsi"/>
          <w:sz w:val="22"/>
          <w:szCs w:val="22"/>
        </w:rPr>
        <w:t xml:space="preserve">. </w:t>
      </w:r>
      <w:r w:rsidR="00116BB3" w:rsidRPr="00D079F3">
        <w:rPr>
          <w:rFonts w:asciiTheme="minorHAnsi" w:hAnsiTheme="minorHAnsi" w:cstheme="minorHAnsi"/>
          <w:sz w:val="22"/>
          <w:szCs w:val="22"/>
        </w:rPr>
        <w:t>However, in operations where hand protection may c</w:t>
      </w:r>
      <w:r w:rsidR="008C43B4" w:rsidRPr="00D079F3">
        <w:rPr>
          <w:rFonts w:asciiTheme="minorHAnsi" w:hAnsiTheme="minorHAnsi" w:cstheme="minorHAnsi"/>
          <w:sz w:val="22"/>
          <w:szCs w:val="22"/>
        </w:rPr>
        <w:t>a</w:t>
      </w:r>
      <w:r w:rsidR="008D71B8" w:rsidRPr="00D079F3">
        <w:rPr>
          <w:rFonts w:asciiTheme="minorHAnsi" w:hAnsiTheme="minorHAnsi" w:cstheme="minorHAnsi"/>
          <w:sz w:val="22"/>
          <w:szCs w:val="22"/>
        </w:rPr>
        <w:t xml:space="preserve">use or contribute to an injury, </w:t>
      </w:r>
      <w:r w:rsidRPr="00D079F3">
        <w:rPr>
          <w:rFonts w:asciiTheme="minorHAnsi" w:hAnsiTheme="minorHAnsi" w:cstheme="minorHAnsi"/>
          <w:sz w:val="22"/>
          <w:szCs w:val="22"/>
        </w:rPr>
        <w:t>other methods of hand protection shall be used. Consult your supervisor regarding</w:t>
      </w:r>
      <w:r w:rsidR="00116BB3" w:rsidRPr="00D079F3">
        <w:rPr>
          <w:rFonts w:asciiTheme="minorHAnsi" w:hAnsiTheme="minorHAnsi" w:cstheme="minorHAnsi"/>
          <w:sz w:val="22"/>
          <w:szCs w:val="22"/>
        </w:rPr>
        <w:t xml:space="preserve"> the proper hand protection and use. </w:t>
      </w:r>
      <w:r w:rsidR="00983A3B" w:rsidRPr="00D079F3">
        <w:rPr>
          <w:rFonts w:asciiTheme="minorHAnsi" w:hAnsiTheme="minorHAnsi" w:cstheme="minorHAnsi"/>
          <w:sz w:val="22"/>
          <w:szCs w:val="22"/>
        </w:rPr>
        <w:t>If</w:t>
      </w:r>
      <w:r w:rsidRPr="00D079F3">
        <w:rPr>
          <w:rFonts w:asciiTheme="minorHAnsi" w:hAnsiTheme="minorHAnsi" w:cstheme="minorHAnsi"/>
          <w:sz w:val="22"/>
          <w:szCs w:val="22"/>
        </w:rPr>
        <w:t xml:space="preserve"> </w:t>
      </w:r>
      <w:r w:rsidR="00983A3B" w:rsidRPr="00D079F3">
        <w:rPr>
          <w:rFonts w:asciiTheme="minorHAnsi" w:hAnsiTheme="minorHAnsi" w:cstheme="minorHAnsi"/>
          <w:sz w:val="22"/>
          <w:szCs w:val="22"/>
        </w:rPr>
        <w:t xml:space="preserve">necessary, </w:t>
      </w:r>
      <w:r w:rsidR="00116BB3" w:rsidRPr="00D079F3">
        <w:rPr>
          <w:rFonts w:asciiTheme="minorHAnsi" w:hAnsiTheme="minorHAnsi" w:cstheme="minorHAnsi"/>
          <w:sz w:val="22"/>
          <w:szCs w:val="22"/>
        </w:rPr>
        <w:t xml:space="preserve">hand protection </w:t>
      </w:r>
      <w:r w:rsidRPr="00D079F3">
        <w:rPr>
          <w:rFonts w:asciiTheme="minorHAnsi" w:hAnsiTheme="minorHAnsi" w:cstheme="minorHAnsi"/>
          <w:sz w:val="22"/>
          <w:szCs w:val="22"/>
        </w:rPr>
        <w:t>will be provided by</w:t>
      </w:r>
      <w:r w:rsidR="00116BB3" w:rsidRPr="00D079F3">
        <w:rPr>
          <w:rFonts w:asciiTheme="minorHAnsi" w:hAnsiTheme="minorHAnsi" w:cstheme="minorHAnsi"/>
          <w:sz w:val="22"/>
          <w:szCs w:val="22"/>
        </w:rPr>
        <w:t xml:space="preserve"> </w:t>
      </w:r>
      <w:r w:rsidR="00116BB3" w:rsidRPr="00987CAF">
        <w:rPr>
          <w:rFonts w:asciiTheme="minorHAnsi" w:hAnsiTheme="minorHAnsi" w:cstheme="minorHAnsi"/>
          <w:b/>
          <w:bCs/>
          <w:sz w:val="22"/>
          <w:szCs w:val="22"/>
        </w:rPr>
        <w:t>(</w:t>
      </w:r>
      <w:r w:rsidR="00987CAF" w:rsidRPr="00987CAF">
        <w:rPr>
          <w:rFonts w:asciiTheme="minorHAnsi" w:hAnsiTheme="minorHAnsi" w:cstheme="minorHAnsi"/>
          <w:b/>
          <w:bCs/>
          <w:sz w:val="22"/>
          <w:szCs w:val="22"/>
        </w:rPr>
        <w:t>Insert company name</w:t>
      </w:r>
      <w:r w:rsidR="00116BB3" w:rsidRPr="00987CAF">
        <w:rPr>
          <w:rFonts w:asciiTheme="minorHAnsi" w:hAnsiTheme="minorHAnsi" w:cstheme="minorHAnsi"/>
          <w:b/>
          <w:bCs/>
          <w:sz w:val="22"/>
          <w:szCs w:val="22"/>
        </w:rPr>
        <w:t>)</w:t>
      </w:r>
      <w:r w:rsidRPr="00D079F3">
        <w:rPr>
          <w:rFonts w:asciiTheme="minorHAnsi" w:hAnsiTheme="minorHAnsi" w:cstheme="minorHAnsi"/>
          <w:sz w:val="22"/>
          <w:szCs w:val="22"/>
        </w:rPr>
        <w:t>.</w:t>
      </w:r>
    </w:p>
    <w:p w14:paraId="23C9E64D" w14:textId="1394EC0C" w:rsidR="001F17C8" w:rsidRDefault="001F17C8" w:rsidP="00BA48C2">
      <w:pPr>
        <w:pStyle w:val="BodyText2"/>
        <w:jc w:val="both"/>
        <w:rPr>
          <w:rFonts w:asciiTheme="minorHAnsi" w:hAnsiTheme="minorHAnsi" w:cstheme="minorHAnsi"/>
          <w:sz w:val="22"/>
          <w:szCs w:val="22"/>
        </w:rPr>
      </w:pPr>
    </w:p>
    <w:p w14:paraId="53303431" w14:textId="0D07FAB8" w:rsidR="001F17C8" w:rsidRPr="001F17C8" w:rsidRDefault="001F17C8" w:rsidP="00BA48C2">
      <w:pPr>
        <w:pStyle w:val="BodyText2"/>
        <w:jc w:val="both"/>
        <w:rPr>
          <w:rFonts w:asciiTheme="minorHAnsi" w:hAnsiTheme="minorHAnsi" w:cstheme="minorHAnsi"/>
          <w:b/>
          <w:bCs/>
          <w:sz w:val="22"/>
          <w:szCs w:val="22"/>
        </w:rPr>
      </w:pPr>
      <w:r w:rsidRPr="001F17C8">
        <w:rPr>
          <w:rFonts w:asciiTheme="minorHAnsi" w:hAnsiTheme="minorHAnsi" w:cstheme="minorHAnsi"/>
          <w:b/>
          <w:bCs/>
          <w:sz w:val="22"/>
          <w:szCs w:val="22"/>
        </w:rPr>
        <w:t>Outerwear:</w:t>
      </w:r>
    </w:p>
    <w:p w14:paraId="1ADF31D7" w14:textId="68B08FF5" w:rsidR="001F17C8" w:rsidRDefault="001F17C8" w:rsidP="001F17C8">
      <w:pPr>
        <w:jc w:val="both"/>
        <w:rPr>
          <w:rFonts w:ascii="Calibri" w:hAnsi="Calibri" w:cs="Calibri"/>
          <w:sz w:val="22"/>
          <w:szCs w:val="22"/>
        </w:rPr>
      </w:pPr>
      <w:r w:rsidRPr="001F17C8">
        <w:rPr>
          <w:rFonts w:ascii="Calibri" w:hAnsi="Calibri" w:cs="Calibri"/>
          <w:sz w:val="22"/>
          <w:szCs w:val="22"/>
        </w:rPr>
        <w:t xml:space="preserve">Employees are responsible for keeping track of, and maintaining their clothing and company provided </w:t>
      </w:r>
      <w:r>
        <w:rPr>
          <w:rFonts w:ascii="Calibri" w:hAnsi="Calibri" w:cs="Calibri"/>
          <w:sz w:val="22"/>
          <w:szCs w:val="22"/>
        </w:rPr>
        <w:t>attire</w:t>
      </w:r>
      <w:r w:rsidRPr="001F17C8">
        <w:rPr>
          <w:rFonts w:ascii="Calibri" w:hAnsi="Calibri" w:cs="Calibri"/>
          <w:sz w:val="22"/>
          <w:szCs w:val="22"/>
        </w:rPr>
        <w:t xml:space="preserve"> in good condition</w:t>
      </w:r>
      <w:r>
        <w:rPr>
          <w:rFonts w:ascii="Calibri" w:hAnsi="Calibri" w:cs="Calibri"/>
          <w:sz w:val="22"/>
          <w:szCs w:val="22"/>
        </w:rPr>
        <w:t>. Employees will be responsible for requesting replacement</w:t>
      </w:r>
      <w:r w:rsidR="00E27DDE">
        <w:rPr>
          <w:rFonts w:ascii="Calibri" w:hAnsi="Calibri" w:cs="Calibri"/>
          <w:sz w:val="22"/>
          <w:szCs w:val="22"/>
        </w:rPr>
        <w:t>s</w:t>
      </w:r>
      <w:r>
        <w:rPr>
          <w:rFonts w:ascii="Calibri" w:hAnsi="Calibri" w:cs="Calibri"/>
          <w:sz w:val="22"/>
          <w:szCs w:val="22"/>
        </w:rPr>
        <w:t xml:space="preserve"> as needed of any company provided clothing to their supervisor.</w:t>
      </w:r>
    </w:p>
    <w:p w14:paraId="588F8A83" w14:textId="77777777" w:rsidR="00E27DDE" w:rsidRPr="001F17C8" w:rsidRDefault="00E27DDE" w:rsidP="001F17C8">
      <w:pPr>
        <w:jc w:val="both"/>
        <w:rPr>
          <w:rFonts w:ascii="Calibri" w:hAnsi="Calibri" w:cs="Calibri"/>
          <w:sz w:val="22"/>
          <w:szCs w:val="22"/>
        </w:rPr>
      </w:pPr>
    </w:p>
    <w:p w14:paraId="7BC14BB8" w14:textId="77777777" w:rsidR="00E27DDE" w:rsidRPr="00440D4C" w:rsidRDefault="00E27DDE" w:rsidP="00E27DDE">
      <w:pPr>
        <w:pStyle w:val="BodyText2"/>
        <w:rPr>
          <w:rFonts w:ascii="Calibri Light" w:hAnsi="Calibri Light"/>
          <w:b/>
          <w:sz w:val="28"/>
          <w:szCs w:val="28"/>
        </w:rPr>
      </w:pPr>
      <w:r>
        <w:rPr>
          <w:rFonts w:ascii="Calibri Light" w:hAnsi="Calibri Light"/>
          <w:b/>
          <w:color w:val="00B0F0"/>
          <w:sz w:val="28"/>
          <w:szCs w:val="28"/>
        </w:rPr>
        <w:t>Material handling and storage</w:t>
      </w:r>
    </w:p>
    <w:p w14:paraId="4182CCCD" w14:textId="77777777" w:rsidR="00E27DDE" w:rsidRPr="00440D4C" w:rsidRDefault="00E27DDE" w:rsidP="00E27DDE">
      <w:pPr>
        <w:pStyle w:val="BodyText2"/>
        <w:rPr>
          <w:rFonts w:asciiTheme="minorHAnsi" w:hAnsiTheme="minorHAnsi"/>
          <w:b/>
          <w:sz w:val="22"/>
          <w:szCs w:val="22"/>
          <w:u w:val="single"/>
        </w:rPr>
      </w:pPr>
    </w:p>
    <w:p w14:paraId="51F7B128" w14:textId="77777777" w:rsidR="00E27DDE" w:rsidRPr="00440D4C" w:rsidRDefault="00E27DDE" w:rsidP="00E27DDE">
      <w:pPr>
        <w:pStyle w:val="BodyText2"/>
        <w:tabs>
          <w:tab w:val="left" w:pos="0"/>
        </w:tabs>
        <w:rPr>
          <w:rFonts w:asciiTheme="minorHAnsi" w:hAnsiTheme="minorHAnsi"/>
          <w:sz w:val="22"/>
          <w:szCs w:val="22"/>
        </w:rPr>
      </w:pPr>
      <w:r w:rsidRPr="00440D4C">
        <w:rPr>
          <w:rFonts w:asciiTheme="minorHAnsi" w:hAnsiTheme="minorHAnsi"/>
          <w:sz w:val="22"/>
          <w:szCs w:val="22"/>
        </w:rPr>
        <w:t>Employees shall evaluate the object(s) to be lifted prior to attempting the lift. Get help or divide the load and always utilize proper body mechanics when lifting.</w:t>
      </w:r>
    </w:p>
    <w:p w14:paraId="26543FD2" w14:textId="77777777" w:rsidR="00E27DDE" w:rsidRPr="00440D4C" w:rsidRDefault="00E27DDE" w:rsidP="00E27DDE">
      <w:pPr>
        <w:pStyle w:val="BodyText2"/>
        <w:rPr>
          <w:rFonts w:asciiTheme="minorHAnsi" w:hAnsiTheme="minorHAnsi"/>
          <w:sz w:val="22"/>
          <w:szCs w:val="22"/>
        </w:rPr>
      </w:pPr>
    </w:p>
    <w:p w14:paraId="09213189" w14:textId="4BE0A8DF" w:rsidR="00E27DDE" w:rsidRPr="00440D4C" w:rsidRDefault="00E27DDE" w:rsidP="00E27DDE">
      <w:pPr>
        <w:pStyle w:val="BodyText2"/>
        <w:rPr>
          <w:rFonts w:asciiTheme="minorHAnsi" w:hAnsiTheme="minorHAnsi"/>
          <w:sz w:val="22"/>
          <w:szCs w:val="22"/>
        </w:rPr>
      </w:pPr>
      <w:r w:rsidRPr="00440D4C">
        <w:rPr>
          <w:rFonts w:asciiTheme="minorHAnsi" w:hAnsiTheme="minorHAnsi"/>
          <w:sz w:val="22"/>
          <w:szCs w:val="22"/>
        </w:rPr>
        <w:t xml:space="preserve">Lifting aids </w:t>
      </w:r>
      <w:r>
        <w:rPr>
          <w:rFonts w:asciiTheme="minorHAnsi" w:hAnsiTheme="minorHAnsi"/>
          <w:sz w:val="22"/>
          <w:szCs w:val="22"/>
        </w:rPr>
        <w:t>such as dollies and carts</w:t>
      </w:r>
      <w:r w:rsidRPr="00440D4C">
        <w:rPr>
          <w:rFonts w:asciiTheme="minorHAnsi" w:hAnsiTheme="minorHAnsi"/>
          <w:sz w:val="22"/>
          <w:szCs w:val="22"/>
        </w:rPr>
        <w:t xml:space="preserve"> should be used to move heavy </w:t>
      </w:r>
      <w:r>
        <w:rPr>
          <w:rFonts w:asciiTheme="minorHAnsi" w:hAnsiTheme="minorHAnsi"/>
          <w:sz w:val="22"/>
          <w:szCs w:val="22"/>
        </w:rPr>
        <w:t xml:space="preserve">or large </w:t>
      </w:r>
      <w:r w:rsidRPr="00440D4C">
        <w:rPr>
          <w:rFonts w:asciiTheme="minorHAnsi" w:hAnsiTheme="minorHAnsi"/>
          <w:sz w:val="22"/>
          <w:szCs w:val="22"/>
        </w:rPr>
        <w:t>objects whenever possible.</w:t>
      </w:r>
    </w:p>
    <w:p w14:paraId="208BC609" w14:textId="5C4FD58D" w:rsidR="00E27DDE" w:rsidRDefault="00E27DDE" w:rsidP="00E27DDE">
      <w:pPr>
        <w:pStyle w:val="BodyText2"/>
        <w:rPr>
          <w:rFonts w:asciiTheme="minorHAnsi" w:hAnsiTheme="minorHAnsi"/>
          <w:sz w:val="22"/>
          <w:szCs w:val="22"/>
        </w:rPr>
      </w:pPr>
    </w:p>
    <w:p w14:paraId="7DC06F8A" w14:textId="34736B2D" w:rsidR="00E27DDE" w:rsidRDefault="00E27DDE" w:rsidP="00E27DDE">
      <w:pPr>
        <w:pStyle w:val="BodyText2"/>
        <w:rPr>
          <w:rFonts w:asciiTheme="minorHAnsi" w:hAnsiTheme="minorHAnsi"/>
          <w:sz w:val="22"/>
          <w:szCs w:val="22"/>
        </w:rPr>
      </w:pPr>
      <w:r>
        <w:rPr>
          <w:rFonts w:asciiTheme="minorHAnsi" w:hAnsiTheme="minorHAnsi"/>
          <w:sz w:val="22"/>
          <w:szCs w:val="22"/>
        </w:rPr>
        <w:t>Clear the path to be traveled with the item(s) before lifting.</w:t>
      </w:r>
    </w:p>
    <w:p w14:paraId="63FC2C93" w14:textId="5C46E75B" w:rsidR="00E27DDE" w:rsidRDefault="00E27DDE" w:rsidP="00E27DDE">
      <w:pPr>
        <w:pStyle w:val="BodyText2"/>
        <w:rPr>
          <w:rFonts w:asciiTheme="minorHAnsi" w:hAnsiTheme="minorHAnsi"/>
          <w:sz w:val="22"/>
          <w:szCs w:val="22"/>
        </w:rPr>
      </w:pPr>
    </w:p>
    <w:p w14:paraId="272673BD" w14:textId="3FC9E77E" w:rsidR="00E27DDE" w:rsidRPr="00440D4C" w:rsidRDefault="00E27DDE" w:rsidP="00E27DDE">
      <w:pPr>
        <w:pStyle w:val="BodyText2"/>
        <w:rPr>
          <w:rFonts w:asciiTheme="minorHAnsi" w:hAnsiTheme="minorHAnsi"/>
          <w:sz w:val="22"/>
          <w:szCs w:val="22"/>
        </w:rPr>
      </w:pPr>
      <w:r>
        <w:rPr>
          <w:rFonts w:asciiTheme="minorHAnsi" w:hAnsiTheme="minorHAnsi"/>
          <w:sz w:val="22"/>
          <w:szCs w:val="22"/>
        </w:rPr>
        <w:t>Wear appropriate non-slip close toed footwear anytime lifting material is necessary.</w:t>
      </w:r>
    </w:p>
    <w:p w14:paraId="2D390383" w14:textId="77777777" w:rsidR="00E27DDE" w:rsidRPr="00440D4C" w:rsidRDefault="00E27DDE" w:rsidP="00E27DDE">
      <w:pPr>
        <w:pStyle w:val="BodyText2"/>
        <w:rPr>
          <w:rFonts w:asciiTheme="minorHAnsi" w:hAnsiTheme="minorHAnsi"/>
          <w:sz w:val="22"/>
          <w:szCs w:val="22"/>
        </w:rPr>
      </w:pPr>
    </w:p>
    <w:p w14:paraId="7ED9D8C4" w14:textId="77777777" w:rsidR="00EF6F03" w:rsidRDefault="00EF6F03" w:rsidP="00BA48C2">
      <w:pPr>
        <w:keepNext/>
        <w:keepLines/>
        <w:spacing w:after="120"/>
        <w:jc w:val="both"/>
        <w:outlineLvl w:val="0"/>
        <w:rPr>
          <w:rFonts w:ascii="Calibri Light" w:hAnsi="Calibri Light"/>
          <w:b/>
          <w:color w:val="00B0F0"/>
          <w:sz w:val="28"/>
          <w:szCs w:val="32"/>
        </w:rPr>
      </w:pPr>
    </w:p>
    <w:p w14:paraId="6EB5B23C" w14:textId="6EAA4483"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Kitchen:</w:t>
      </w:r>
    </w:p>
    <w:p w14:paraId="10392EB8" w14:textId="77777777" w:rsidR="00E75AEE" w:rsidRPr="00E75AEE" w:rsidRDefault="00E75AEE" w:rsidP="00BA48C2">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All safety guards must be in place before operating the equipment</w:t>
      </w:r>
    </w:p>
    <w:p w14:paraId="7CC20755" w14:textId="77777777" w:rsidR="00E75AEE" w:rsidRPr="00E75AEE" w:rsidRDefault="00E75AEE" w:rsidP="00BA48C2">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Electrical equipment must be unplugged and in the off position when not in use</w:t>
      </w:r>
    </w:p>
    <w:p w14:paraId="3AA03473" w14:textId="77777777" w:rsidR="00E75AEE" w:rsidRPr="00E75AEE" w:rsidRDefault="00E75AEE" w:rsidP="00BA48C2">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 (GFCI) outlets should always </w:t>
      </w:r>
      <w:r w:rsidRPr="00E75AEE">
        <w:rPr>
          <w:rFonts w:ascii="Calibri" w:eastAsia="Calibri" w:hAnsi="Calibri"/>
          <w:noProof/>
          <w:sz w:val="22"/>
          <w:szCs w:val="22"/>
        </w:rPr>
        <w:t>be used</w:t>
      </w:r>
      <w:r w:rsidRPr="00E75AEE">
        <w:rPr>
          <w:rFonts w:ascii="Calibri" w:eastAsia="Calibri" w:hAnsi="Calibri"/>
          <w:sz w:val="22"/>
          <w:szCs w:val="22"/>
        </w:rPr>
        <w:t xml:space="preserve"> </w:t>
      </w:r>
    </w:p>
    <w:p w14:paraId="078226E2" w14:textId="77777777" w:rsidR="00E75AEE" w:rsidRPr="00E75AEE" w:rsidRDefault="00E75AEE" w:rsidP="00BA48C2">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Follow the manufacturer’s guidelines when cleaning equipment </w:t>
      </w:r>
    </w:p>
    <w:p w14:paraId="271A60C7" w14:textId="78B3273A" w:rsidR="00E75AEE" w:rsidRPr="00E75AEE" w:rsidRDefault="00E75AEE" w:rsidP="00BA48C2">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Cooking tools</w:t>
      </w:r>
      <w:r w:rsidR="001F17C8">
        <w:rPr>
          <w:rFonts w:ascii="Calibri" w:eastAsia="Calibri" w:hAnsi="Calibri"/>
          <w:sz w:val="22"/>
          <w:szCs w:val="22"/>
        </w:rPr>
        <w:t xml:space="preserve"> and </w:t>
      </w:r>
      <w:r w:rsidRPr="00E75AEE">
        <w:rPr>
          <w:rFonts w:ascii="Calibri" w:eastAsia="Calibri" w:hAnsi="Calibri"/>
          <w:sz w:val="22"/>
          <w:szCs w:val="22"/>
        </w:rPr>
        <w:t>utensils:</w:t>
      </w:r>
    </w:p>
    <w:p w14:paraId="39FF805E" w14:textId="77777777" w:rsidR="00E75AEE" w:rsidRPr="00E75AEE" w:rsidRDefault="00E75AEE" w:rsidP="004C485E">
      <w:pPr>
        <w:numPr>
          <w:ilvl w:val="1"/>
          <w:numId w:val="2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used only for the purpose for which they </w:t>
      </w:r>
      <w:r w:rsidRPr="00E75AEE">
        <w:rPr>
          <w:rFonts w:ascii="Calibri" w:eastAsia="Calibri" w:hAnsi="Calibri"/>
          <w:noProof/>
          <w:sz w:val="22"/>
          <w:szCs w:val="22"/>
        </w:rPr>
        <w:t>are designed</w:t>
      </w:r>
    </w:p>
    <w:p w14:paraId="19EC7A55" w14:textId="77777777" w:rsidR="00E75AEE" w:rsidRPr="00E75AEE" w:rsidRDefault="00E75AEE" w:rsidP="004C485E">
      <w:pPr>
        <w:numPr>
          <w:ilvl w:val="1"/>
          <w:numId w:val="29"/>
        </w:numPr>
        <w:spacing w:after="120" w:line="276" w:lineRule="auto"/>
        <w:jc w:val="both"/>
        <w:rPr>
          <w:rFonts w:ascii="Calibri" w:eastAsia="Calibri" w:hAnsi="Calibri"/>
          <w:sz w:val="22"/>
          <w:szCs w:val="22"/>
        </w:rPr>
      </w:pPr>
      <w:r w:rsidRPr="00E75AEE">
        <w:rPr>
          <w:rFonts w:ascii="Calibri" w:eastAsia="Calibri" w:hAnsi="Calibri"/>
          <w:sz w:val="22"/>
          <w:szCs w:val="22"/>
        </w:rPr>
        <w:t>inspected before use and replaced as required</w:t>
      </w:r>
    </w:p>
    <w:p w14:paraId="201DBCBD" w14:textId="77777777" w:rsidR="00E75AEE" w:rsidRPr="00E75AEE" w:rsidRDefault="00E75AEE" w:rsidP="004C485E">
      <w:pPr>
        <w:numPr>
          <w:ilvl w:val="1"/>
          <w:numId w:val="29"/>
        </w:numPr>
        <w:spacing w:after="120" w:line="276" w:lineRule="auto"/>
        <w:jc w:val="both"/>
        <w:rPr>
          <w:rFonts w:ascii="Calibri" w:eastAsia="Calibri" w:hAnsi="Calibri"/>
          <w:sz w:val="22"/>
          <w:szCs w:val="22"/>
        </w:rPr>
      </w:pPr>
      <w:r w:rsidRPr="00E75AEE">
        <w:rPr>
          <w:rFonts w:ascii="Calibri" w:eastAsia="Calibri" w:hAnsi="Calibri"/>
          <w:sz w:val="22"/>
          <w:szCs w:val="22"/>
        </w:rPr>
        <w:t>not left in work areas</w:t>
      </w:r>
    </w:p>
    <w:p w14:paraId="2FDE586E" w14:textId="77777777" w:rsidR="00E75AEE" w:rsidRPr="00E75AEE" w:rsidRDefault="00E75AEE" w:rsidP="004C485E">
      <w:pPr>
        <w:numPr>
          <w:ilvl w:val="1"/>
          <w:numId w:val="2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not left where they may be a trip hazard or interfere with other </w:t>
      </w:r>
      <w:r w:rsidRPr="00E75AEE">
        <w:rPr>
          <w:rFonts w:ascii="Calibri" w:eastAsia="Calibri" w:hAnsi="Calibri"/>
          <w:noProof/>
          <w:sz w:val="22"/>
          <w:szCs w:val="22"/>
        </w:rPr>
        <w:t>work</w:t>
      </w:r>
      <w:r w:rsidRPr="00E75AEE">
        <w:rPr>
          <w:rFonts w:ascii="Calibri" w:eastAsia="Calibri" w:hAnsi="Calibri"/>
          <w:sz w:val="22"/>
          <w:szCs w:val="22"/>
        </w:rPr>
        <w:t xml:space="preserve"> in progress</w:t>
      </w:r>
    </w:p>
    <w:p w14:paraId="7FF34F85" w14:textId="77777777" w:rsidR="00E75AEE" w:rsidRPr="00E75AEE" w:rsidRDefault="00E75AEE" w:rsidP="004C485E">
      <w:pPr>
        <w:numPr>
          <w:ilvl w:val="1"/>
          <w:numId w:val="29"/>
        </w:numPr>
        <w:spacing w:after="120" w:line="276" w:lineRule="auto"/>
        <w:jc w:val="both"/>
        <w:rPr>
          <w:rFonts w:ascii="Calibri" w:eastAsia="Calibri" w:hAnsi="Calibri"/>
          <w:sz w:val="22"/>
          <w:szCs w:val="22"/>
        </w:rPr>
      </w:pPr>
      <w:r w:rsidRPr="00E75AEE">
        <w:rPr>
          <w:rFonts w:ascii="Calibri" w:eastAsia="Calibri" w:hAnsi="Calibri"/>
          <w:noProof/>
          <w:sz w:val="22"/>
          <w:szCs w:val="22"/>
        </w:rPr>
        <w:t xml:space="preserve">never </w:t>
      </w:r>
      <w:r w:rsidRPr="00E75AEE">
        <w:rPr>
          <w:rFonts w:ascii="Calibri" w:eastAsia="Calibri" w:hAnsi="Calibri"/>
          <w:sz w:val="22"/>
          <w:szCs w:val="22"/>
        </w:rPr>
        <w:t xml:space="preserve">carried in apron pockets or belts unless the point or edge </w:t>
      </w:r>
      <w:r w:rsidRPr="00E75AEE">
        <w:rPr>
          <w:rFonts w:ascii="Calibri" w:eastAsia="Calibri" w:hAnsi="Calibri"/>
          <w:noProof/>
          <w:sz w:val="22"/>
          <w:szCs w:val="22"/>
        </w:rPr>
        <w:t>is protected</w:t>
      </w:r>
    </w:p>
    <w:p w14:paraId="2C1DD98E" w14:textId="77777777" w:rsidR="001F17C8" w:rsidRDefault="001F17C8" w:rsidP="00BA48C2">
      <w:pPr>
        <w:spacing w:after="120"/>
        <w:jc w:val="both"/>
        <w:rPr>
          <w:rFonts w:ascii="Calibri" w:eastAsia="Calibri" w:hAnsi="Calibri"/>
          <w:b/>
          <w:sz w:val="22"/>
          <w:szCs w:val="22"/>
        </w:rPr>
      </w:pPr>
    </w:p>
    <w:p w14:paraId="343EA02C" w14:textId="0BA74C11" w:rsidR="00E75AEE" w:rsidRPr="00E75AEE" w:rsidRDefault="00E75AEE" w:rsidP="00BA48C2">
      <w:pPr>
        <w:spacing w:after="120"/>
        <w:jc w:val="both"/>
        <w:rPr>
          <w:rFonts w:ascii="Calibri" w:eastAsia="Calibri" w:hAnsi="Calibri"/>
          <w:b/>
          <w:sz w:val="22"/>
          <w:szCs w:val="22"/>
        </w:rPr>
      </w:pPr>
      <w:r w:rsidRPr="00E75AEE">
        <w:rPr>
          <w:rFonts w:ascii="Calibri" w:eastAsia="Calibri" w:hAnsi="Calibri"/>
          <w:b/>
          <w:sz w:val="22"/>
          <w:szCs w:val="22"/>
        </w:rPr>
        <w:t>Avoiding burns:</w:t>
      </w:r>
    </w:p>
    <w:p w14:paraId="61937F64" w14:textId="77777777" w:rsidR="00E75AEE" w:rsidRPr="00E75AEE" w:rsidRDefault="00E75AEE" w:rsidP="00BA48C2">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 caution when removing lids from pots. Slightly raise the </w:t>
      </w:r>
      <w:r w:rsidRPr="00E75AEE">
        <w:rPr>
          <w:rFonts w:ascii="Calibri" w:eastAsia="Calibri" w:hAnsi="Calibri"/>
          <w:noProof/>
          <w:sz w:val="22"/>
          <w:szCs w:val="22"/>
        </w:rPr>
        <w:t>edge</w:t>
      </w:r>
      <w:r w:rsidRPr="00E75AEE">
        <w:rPr>
          <w:rFonts w:ascii="Calibri" w:eastAsia="Calibri" w:hAnsi="Calibri"/>
          <w:sz w:val="22"/>
          <w:szCs w:val="22"/>
        </w:rPr>
        <w:t xml:space="preserve"> of the </w:t>
      </w:r>
      <w:r w:rsidRPr="00E75AEE">
        <w:rPr>
          <w:rFonts w:ascii="Calibri" w:eastAsia="Calibri" w:hAnsi="Calibri"/>
          <w:noProof/>
          <w:sz w:val="22"/>
          <w:szCs w:val="22"/>
        </w:rPr>
        <w:t>lid</w:t>
      </w:r>
      <w:r w:rsidRPr="00E75AEE">
        <w:rPr>
          <w:rFonts w:ascii="Calibri" w:eastAsia="Calibri" w:hAnsi="Calibri"/>
          <w:sz w:val="22"/>
          <w:szCs w:val="22"/>
        </w:rPr>
        <w:t xml:space="preserve"> furthest away from the body first to allow steam to escape before removing the lid</w:t>
      </w:r>
    </w:p>
    <w:p w14:paraId="728AFD23" w14:textId="77777777" w:rsidR="00E75AEE" w:rsidRPr="00E75AEE" w:rsidRDefault="00E75AEE" w:rsidP="00BA48C2">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Have a place ready to move hot cooking pans before removing them from the stove </w:t>
      </w:r>
    </w:p>
    <w:p w14:paraId="591E1170" w14:textId="77777777" w:rsidR="00E75AEE" w:rsidRPr="00E75AEE" w:rsidRDefault="00E75AEE" w:rsidP="00BA48C2">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Place hot </w:t>
      </w:r>
      <w:r w:rsidRPr="00E75AEE">
        <w:rPr>
          <w:rFonts w:ascii="Calibri" w:eastAsia="Calibri" w:hAnsi="Calibri"/>
          <w:noProof/>
          <w:sz w:val="22"/>
          <w:szCs w:val="22"/>
        </w:rPr>
        <w:t>cooking</w:t>
      </w:r>
      <w:r w:rsidRPr="00E75AEE">
        <w:rPr>
          <w:rFonts w:ascii="Calibri" w:eastAsia="Calibri" w:hAnsi="Calibri"/>
          <w:sz w:val="22"/>
          <w:szCs w:val="22"/>
        </w:rPr>
        <w:t xml:space="preserve"> pans on dry potholders</w:t>
      </w:r>
    </w:p>
    <w:p w14:paraId="718FDAEA" w14:textId="77777777" w:rsidR="00E75AEE" w:rsidRPr="00E75AEE" w:rsidRDefault="00E75AEE" w:rsidP="00BA48C2">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Boiling liquids should not </w:t>
      </w:r>
      <w:r w:rsidRPr="00E75AEE">
        <w:rPr>
          <w:rFonts w:ascii="Calibri" w:eastAsia="Calibri" w:hAnsi="Calibri"/>
          <w:noProof/>
          <w:sz w:val="22"/>
          <w:szCs w:val="22"/>
        </w:rPr>
        <w:t>be poured</w:t>
      </w:r>
      <w:r w:rsidRPr="00E75AEE">
        <w:rPr>
          <w:rFonts w:ascii="Calibri" w:eastAsia="Calibri" w:hAnsi="Calibri"/>
          <w:sz w:val="22"/>
          <w:szCs w:val="22"/>
        </w:rPr>
        <w:t xml:space="preserve"> into glass jars</w:t>
      </w:r>
    </w:p>
    <w:p w14:paraId="36CE2C0F" w14:textId="77777777" w:rsidR="00E75AEE" w:rsidRPr="00E75AEE" w:rsidRDefault="00E75AEE" w:rsidP="00BA48C2">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Pot handles should not extend into passage area around stoves or </w:t>
      </w:r>
      <w:proofErr w:type="gramStart"/>
      <w:r w:rsidRPr="00E75AEE">
        <w:rPr>
          <w:rFonts w:ascii="Calibri" w:eastAsia="Calibri" w:hAnsi="Calibri"/>
          <w:sz w:val="22"/>
          <w:szCs w:val="22"/>
        </w:rPr>
        <w:t>work tables</w:t>
      </w:r>
      <w:proofErr w:type="gramEnd"/>
    </w:p>
    <w:p w14:paraId="1E7D0867" w14:textId="77777777" w:rsidR="00E75AEE" w:rsidRPr="00E75AEE" w:rsidRDefault="00E75AEE" w:rsidP="00BA48C2">
      <w:pPr>
        <w:spacing w:after="120"/>
        <w:jc w:val="both"/>
        <w:rPr>
          <w:rFonts w:ascii="Calibri" w:eastAsia="Calibri" w:hAnsi="Calibri"/>
          <w:b/>
          <w:sz w:val="22"/>
          <w:szCs w:val="22"/>
        </w:rPr>
      </w:pPr>
      <w:r w:rsidRPr="00E75AEE">
        <w:rPr>
          <w:rFonts w:ascii="Calibri" w:eastAsia="Calibri" w:hAnsi="Calibri"/>
          <w:b/>
          <w:sz w:val="22"/>
          <w:szCs w:val="22"/>
        </w:rPr>
        <w:t>Avoiding cuts:</w:t>
      </w:r>
    </w:p>
    <w:p w14:paraId="3DB81FCD" w14:textId="77777777" w:rsidR="00E75AEE" w:rsidRPr="00E75AEE" w:rsidRDefault="00E75AEE" w:rsidP="00BA48C2">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Sharp knives or glass objects should not </w:t>
      </w:r>
      <w:r w:rsidRPr="00E75AEE">
        <w:rPr>
          <w:rFonts w:ascii="Calibri" w:eastAsia="Calibri" w:hAnsi="Calibri"/>
          <w:noProof/>
          <w:sz w:val="22"/>
          <w:szCs w:val="22"/>
        </w:rPr>
        <w:t>be placed</w:t>
      </w:r>
      <w:r w:rsidRPr="00E75AEE">
        <w:rPr>
          <w:rFonts w:ascii="Calibri" w:eastAsia="Calibri" w:hAnsi="Calibri"/>
          <w:sz w:val="22"/>
          <w:szCs w:val="22"/>
        </w:rPr>
        <w:t xml:space="preserve"> in sinks</w:t>
      </w:r>
    </w:p>
    <w:p w14:paraId="5BA8C0C8" w14:textId="77777777" w:rsidR="00E75AEE" w:rsidRPr="00E75AEE" w:rsidRDefault="00E75AEE" w:rsidP="00BA48C2">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When using a knife:</w:t>
      </w:r>
    </w:p>
    <w:p w14:paraId="73F8932B" w14:textId="77777777" w:rsidR="00E75AEE" w:rsidRPr="00E75AEE" w:rsidRDefault="00E75AEE" w:rsidP="004C485E">
      <w:pPr>
        <w:numPr>
          <w:ilvl w:val="1"/>
          <w:numId w:val="2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 sharp knives carefully </w:t>
      </w:r>
    </w:p>
    <w:p w14:paraId="2232C2A6" w14:textId="77777777" w:rsidR="00E75AEE" w:rsidRPr="00E75AEE" w:rsidRDefault="00E75AEE" w:rsidP="004C485E">
      <w:pPr>
        <w:numPr>
          <w:ilvl w:val="1"/>
          <w:numId w:val="28"/>
        </w:numPr>
        <w:spacing w:after="120" w:line="276" w:lineRule="auto"/>
        <w:jc w:val="both"/>
        <w:rPr>
          <w:rFonts w:ascii="Calibri" w:eastAsia="Calibri" w:hAnsi="Calibri"/>
          <w:sz w:val="22"/>
          <w:szCs w:val="22"/>
        </w:rPr>
      </w:pPr>
      <w:r w:rsidRPr="00E75AEE">
        <w:rPr>
          <w:rFonts w:ascii="Calibri" w:eastAsia="Calibri" w:hAnsi="Calibri"/>
          <w:sz w:val="22"/>
          <w:szCs w:val="22"/>
        </w:rPr>
        <w:t>store them in the space provided when not in use</w:t>
      </w:r>
    </w:p>
    <w:p w14:paraId="10620EAF" w14:textId="77777777" w:rsidR="00E75AEE" w:rsidRPr="00E75AEE" w:rsidRDefault="00E75AEE" w:rsidP="004C485E">
      <w:pPr>
        <w:numPr>
          <w:ilvl w:val="1"/>
          <w:numId w:val="2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keep sharp to reduce force when cutting </w:t>
      </w:r>
    </w:p>
    <w:p w14:paraId="1CDA01C7" w14:textId="77777777" w:rsidR="00E75AEE" w:rsidRPr="00E75AEE" w:rsidRDefault="00E75AEE" w:rsidP="004C485E">
      <w:pPr>
        <w:numPr>
          <w:ilvl w:val="1"/>
          <w:numId w:val="28"/>
        </w:numPr>
        <w:spacing w:after="120" w:line="276" w:lineRule="auto"/>
        <w:jc w:val="both"/>
        <w:rPr>
          <w:rFonts w:ascii="Calibri" w:eastAsia="Calibri" w:hAnsi="Calibri"/>
          <w:sz w:val="22"/>
          <w:szCs w:val="22"/>
        </w:rPr>
      </w:pPr>
      <w:r w:rsidRPr="00E75AEE">
        <w:rPr>
          <w:rFonts w:ascii="Calibri" w:eastAsia="Calibri" w:hAnsi="Calibri"/>
          <w:sz w:val="22"/>
          <w:szCs w:val="22"/>
        </w:rPr>
        <w:t>cut away from the body</w:t>
      </w:r>
    </w:p>
    <w:p w14:paraId="7282FD97" w14:textId="77777777" w:rsidR="00E75AEE" w:rsidRPr="00E75AEE" w:rsidRDefault="00E75AEE" w:rsidP="00BA48C2">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Handle opened cans with </w:t>
      </w:r>
      <w:proofErr w:type="gramStart"/>
      <w:r w:rsidRPr="00E75AEE">
        <w:rPr>
          <w:rFonts w:ascii="Calibri" w:eastAsia="Calibri" w:hAnsi="Calibri"/>
          <w:sz w:val="22"/>
          <w:szCs w:val="22"/>
        </w:rPr>
        <w:t>care;</w:t>
      </w:r>
      <w:proofErr w:type="gramEnd"/>
      <w:r w:rsidRPr="00E75AEE">
        <w:rPr>
          <w:rFonts w:ascii="Calibri" w:eastAsia="Calibri" w:hAnsi="Calibri"/>
          <w:sz w:val="22"/>
          <w:szCs w:val="22"/>
        </w:rPr>
        <w:t xml:space="preserve"> never open cans with a knife</w:t>
      </w:r>
    </w:p>
    <w:p w14:paraId="264782F1" w14:textId="77777777" w:rsidR="00E75AEE" w:rsidRPr="00E75AEE" w:rsidRDefault="00E75AEE" w:rsidP="00BA48C2">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Cracked dishes should </w:t>
      </w:r>
      <w:r w:rsidRPr="00E75AEE">
        <w:rPr>
          <w:rFonts w:ascii="Calibri" w:eastAsia="Calibri" w:hAnsi="Calibri"/>
          <w:noProof/>
          <w:sz w:val="22"/>
          <w:szCs w:val="22"/>
        </w:rPr>
        <w:t>be discarded</w:t>
      </w:r>
      <w:r w:rsidRPr="00E75AEE">
        <w:rPr>
          <w:rFonts w:ascii="Calibri" w:eastAsia="Calibri" w:hAnsi="Calibri"/>
          <w:sz w:val="22"/>
          <w:szCs w:val="22"/>
        </w:rPr>
        <w:t xml:space="preserve"> </w:t>
      </w:r>
    </w:p>
    <w:p w14:paraId="5B1D2B82" w14:textId="55291460" w:rsidR="00EF6F03" w:rsidRDefault="00E75AEE" w:rsidP="001F17C8">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Broken glass should </w:t>
      </w:r>
      <w:r w:rsidRPr="00E75AEE">
        <w:rPr>
          <w:rFonts w:ascii="Calibri" w:eastAsia="Calibri" w:hAnsi="Calibri"/>
          <w:noProof/>
          <w:sz w:val="22"/>
          <w:szCs w:val="22"/>
        </w:rPr>
        <w:t xml:space="preserve">be disposed of </w:t>
      </w:r>
      <w:r w:rsidRPr="00E75AEE">
        <w:rPr>
          <w:rFonts w:ascii="Calibri" w:eastAsia="Calibri" w:hAnsi="Calibri"/>
          <w:sz w:val="22"/>
          <w:szCs w:val="22"/>
        </w:rPr>
        <w:t>in trash cans</w:t>
      </w:r>
    </w:p>
    <w:p w14:paraId="23FF8D74" w14:textId="77777777" w:rsidR="001F17C8" w:rsidRPr="001F17C8" w:rsidRDefault="001F17C8" w:rsidP="001F17C8">
      <w:pPr>
        <w:spacing w:after="120" w:line="276" w:lineRule="auto"/>
        <w:ind w:left="720"/>
        <w:jc w:val="both"/>
        <w:rPr>
          <w:rFonts w:ascii="Calibri" w:eastAsia="Calibri" w:hAnsi="Calibri"/>
          <w:sz w:val="22"/>
          <w:szCs w:val="22"/>
        </w:rPr>
      </w:pPr>
    </w:p>
    <w:p w14:paraId="2C86995D" w14:textId="4F00FCBC" w:rsidR="00E75AEE" w:rsidRPr="00E75AEE" w:rsidRDefault="001F17C8" w:rsidP="00BA48C2">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lastRenderedPageBreak/>
        <w:t>Office maintenance</w:t>
      </w:r>
      <w:r w:rsidR="00E75AEE" w:rsidRPr="00E75AEE">
        <w:rPr>
          <w:rFonts w:ascii="Calibri Light" w:hAnsi="Calibri Light"/>
          <w:b/>
          <w:color w:val="00B0F0"/>
          <w:sz w:val="28"/>
          <w:szCs w:val="32"/>
        </w:rPr>
        <w:t>:</w:t>
      </w:r>
    </w:p>
    <w:p w14:paraId="42B64D3E" w14:textId="77777777" w:rsidR="00E75AEE" w:rsidRPr="00E75AEE" w:rsidRDefault="00E75AEE" w:rsidP="00BA48C2">
      <w:pPr>
        <w:spacing w:after="120"/>
        <w:jc w:val="both"/>
        <w:rPr>
          <w:rFonts w:ascii="Calibri" w:eastAsia="Calibri" w:hAnsi="Calibri"/>
          <w:b/>
          <w:sz w:val="22"/>
          <w:szCs w:val="22"/>
        </w:rPr>
      </w:pPr>
      <w:r w:rsidRPr="00E75AEE">
        <w:rPr>
          <w:rFonts w:ascii="Calibri" w:eastAsia="Calibri" w:hAnsi="Calibri"/>
          <w:b/>
          <w:sz w:val="22"/>
          <w:szCs w:val="22"/>
        </w:rPr>
        <w:t>Portable power tools:</w:t>
      </w:r>
    </w:p>
    <w:p w14:paraId="66BE0FCC"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Do not operate power tools without proper instruction and authorization</w:t>
      </w:r>
    </w:p>
    <w:p w14:paraId="247101DE"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Safeguards should </w:t>
      </w:r>
      <w:r w:rsidRPr="00E75AEE">
        <w:rPr>
          <w:rFonts w:ascii="Calibri" w:eastAsia="Calibri" w:hAnsi="Calibri"/>
          <w:noProof/>
          <w:sz w:val="22"/>
          <w:szCs w:val="22"/>
        </w:rPr>
        <w:t>be inspected</w:t>
      </w:r>
      <w:r w:rsidRPr="00E75AEE">
        <w:rPr>
          <w:rFonts w:ascii="Calibri" w:eastAsia="Calibri" w:hAnsi="Calibri"/>
          <w:sz w:val="22"/>
          <w:szCs w:val="22"/>
        </w:rPr>
        <w:t xml:space="preserve"> before use (e.g., grinder guards, string trimmer guards) </w:t>
      </w:r>
    </w:p>
    <w:p w14:paraId="1E6165B0"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Power tools should be inspected and tested by qualified personnel </w:t>
      </w:r>
    </w:p>
    <w:p w14:paraId="1986C1B8"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Always report defects or minor shocks from any piece of equipment </w:t>
      </w:r>
    </w:p>
    <w:p w14:paraId="61C26CD5"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use electrical equipment or cords without an intact ground prong </w:t>
      </w:r>
    </w:p>
    <w:p w14:paraId="7AD62209"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Interrupters (GFCIs) must </w:t>
      </w:r>
      <w:r w:rsidRPr="00E75AEE">
        <w:rPr>
          <w:rFonts w:ascii="Calibri" w:eastAsia="Calibri" w:hAnsi="Calibri"/>
          <w:noProof/>
          <w:sz w:val="22"/>
          <w:szCs w:val="22"/>
        </w:rPr>
        <w:t>be used</w:t>
      </w:r>
      <w:r w:rsidRPr="00E75AEE">
        <w:rPr>
          <w:rFonts w:ascii="Calibri" w:eastAsia="Calibri" w:hAnsi="Calibri"/>
          <w:sz w:val="22"/>
          <w:szCs w:val="22"/>
        </w:rPr>
        <w:t xml:space="preserve"> in all wet locations</w:t>
      </w:r>
    </w:p>
    <w:p w14:paraId="03E49A60" w14:textId="77777777" w:rsidR="00E75AEE" w:rsidRPr="00E75AEE" w:rsidRDefault="00E75AEE" w:rsidP="00BA48C2">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Electrical </w:t>
      </w:r>
      <w:r w:rsidRPr="00E75AEE">
        <w:rPr>
          <w:rFonts w:ascii="Calibri" w:eastAsia="Calibri" w:hAnsi="Calibri"/>
          <w:noProof/>
          <w:sz w:val="22"/>
          <w:szCs w:val="22"/>
        </w:rPr>
        <w:t>cords</w:t>
      </w:r>
      <w:r w:rsidRPr="00E75AEE">
        <w:rPr>
          <w:rFonts w:ascii="Calibri" w:eastAsia="Calibri" w:hAnsi="Calibri"/>
          <w:sz w:val="22"/>
          <w:szCs w:val="22"/>
        </w:rPr>
        <w:t xml:space="preserve"> should: </w:t>
      </w:r>
    </w:p>
    <w:p w14:paraId="2E0EE7D5" w14:textId="77777777" w:rsidR="004C485E" w:rsidRDefault="00E75AEE" w:rsidP="004C485E">
      <w:pPr>
        <w:numPr>
          <w:ilvl w:val="2"/>
          <w:numId w:val="30"/>
        </w:numPr>
        <w:spacing w:after="120"/>
        <w:jc w:val="both"/>
        <w:rPr>
          <w:rFonts w:ascii="Calibri" w:eastAsia="Calibri" w:hAnsi="Calibri"/>
          <w:sz w:val="22"/>
          <w:szCs w:val="22"/>
        </w:rPr>
      </w:pPr>
      <w:r w:rsidRPr="00E75AEE">
        <w:rPr>
          <w:rFonts w:ascii="Calibri" w:eastAsia="Calibri" w:hAnsi="Calibri"/>
          <w:sz w:val="22"/>
          <w:szCs w:val="22"/>
        </w:rPr>
        <w:t>be protected from damage by oil or wea</w:t>
      </w:r>
      <w:r w:rsidR="004C485E">
        <w:rPr>
          <w:rFonts w:ascii="Calibri" w:eastAsia="Calibri" w:hAnsi="Calibri"/>
          <w:sz w:val="22"/>
          <w:szCs w:val="22"/>
        </w:rPr>
        <w:t>r</w:t>
      </w:r>
    </w:p>
    <w:p w14:paraId="709089FF" w14:textId="48DBA9D3" w:rsidR="00E75AEE" w:rsidRPr="004C485E" w:rsidRDefault="00E75AEE" w:rsidP="004C485E">
      <w:pPr>
        <w:numPr>
          <w:ilvl w:val="2"/>
          <w:numId w:val="30"/>
        </w:numPr>
        <w:spacing w:after="120"/>
        <w:jc w:val="both"/>
        <w:rPr>
          <w:rFonts w:ascii="Calibri" w:eastAsia="Calibri" w:hAnsi="Calibri"/>
          <w:sz w:val="22"/>
          <w:szCs w:val="22"/>
        </w:rPr>
      </w:pPr>
      <w:r w:rsidRPr="004C485E">
        <w:rPr>
          <w:rFonts w:ascii="Calibri" w:eastAsia="Calibri" w:hAnsi="Calibri"/>
          <w:sz w:val="22"/>
          <w:szCs w:val="22"/>
        </w:rPr>
        <w:t>not be left where they may be a trip hazard or run over by trucks or other equipment</w:t>
      </w:r>
    </w:p>
    <w:p w14:paraId="6063383C" w14:textId="19EE932B" w:rsidR="00E75AEE" w:rsidRPr="00E75AEE" w:rsidRDefault="00E75AEE" w:rsidP="004C485E">
      <w:pPr>
        <w:pStyle w:val="ListParagraph"/>
        <w:numPr>
          <w:ilvl w:val="2"/>
          <w:numId w:val="30"/>
        </w:numPr>
        <w:spacing w:after="120"/>
        <w:jc w:val="both"/>
        <w:rPr>
          <w:rFonts w:ascii="Calibri" w:eastAsia="Calibri" w:hAnsi="Calibri"/>
          <w:sz w:val="22"/>
          <w:szCs w:val="22"/>
        </w:rPr>
      </w:pPr>
      <w:r w:rsidRPr="00E75AEE">
        <w:rPr>
          <w:rFonts w:ascii="Calibri" w:eastAsia="Calibri" w:hAnsi="Calibri"/>
          <w:sz w:val="22"/>
          <w:szCs w:val="22"/>
        </w:rPr>
        <w:t xml:space="preserve">never be </w:t>
      </w:r>
      <w:r w:rsidRPr="00E75AEE">
        <w:rPr>
          <w:rFonts w:ascii="Calibri" w:eastAsia="Calibri" w:hAnsi="Calibri"/>
          <w:noProof/>
          <w:sz w:val="22"/>
          <w:szCs w:val="22"/>
        </w:rPr>
        <w:t>run</w:t>
      </w:r>
      <w:r w:rsidRPr="00E75AEE">
        <w:rPr>
          <w:rFonts w:ascii="Calibri" w:eastAsia="Calibri" w:hAnsi="Calibri"/>
          <w:sz w:val="22"/>
          <w:szCs w:val="22"/>
        </w:rPr>
        <w:t xml:space="preserve"> through a doorway </w:t>
      </w:r>
    </w:p>
    <w:p w14:paraId="66FDE938" w14:textId="77777777" w:rsidR="00E75AEE" w:rsidRDefault="00E75AEE" w:rsidP="00BA48C2">
      <w:pPr>
        <w:pStyle w:val="BodyText2"/>
        <w:jc w:val="both"/>
        <w:rPr>
          <w:rFonts w:ascii="Calibri" w:eastAsia="Calibri" w:hAnsi="Calibri"/>
          <w:sz w:val="22"/>
          <w:szCs w:val="22"/>
        </w:rPr>
      </w:pPr>
    </w:p>
    <w:p w14:paraId="430DCD37" w14:textId="597134A8" w:rsidR="00A72DE3" w:rsidRPr="00D079F3" w:rsidRDefault="00461C51" w:rsidP="00BA48C2">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Hand tools</w:t>
      </w:r>
      <w:r w:rsidR="00BE6165" w:rsidRPr="00D079F3">
        <w:rPr>
          <w:rFonts w:asciiTheme="minorHAnsi" w:hAnsiTheme="minorHAnsi" w:cstheme="minorHAnsi"/>
          <w:b/>
          <w:sz w:val="22"/>
          <w:szCs w:val="22"/>
        </w:rPr>
        <w:t>:</w:t>
      </w:r>
    </w:p>
    <w:p w14:paraId="5EA4E07B" w14:textId="32B159EB" w:rsidR="00A72DE3" w:rsidRPr="00D079F3" w:rsidRDefault="00A72DE3" w:rsidP="00BA48C2">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Hand tools are to be used only for the purpose for which they are designed. Tools will be inspected before use and replaced as required.</w:t>
      </w:r>
    </w:p>
    <w:p w14:paraId="47C1D7A6" w14:textId="46633E52" w:rsidR="00A72DE3" w:rsidRPr="00D079F3" w:rsidRDefault="00A72DE3" w:rsidP="00BA48C2">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Tools wit</w:t>
      </w:r>
      <w:r w:rsidR="00BE6165" w:rsidRPr="00D079F3">
        <w:rPr>
          <w:rFonts w:asciiTheme="minorHAnsi" w:hAnsiTheme="minorHAnsi" w:cstheme="minorHAnsi"/>
          <w:sz w:val="22"/>
          <w:szCs w:val="22"/>
        </w:rPr>
        <w:t>h burrs, cracks, mushroom heads</w:t>
      </w:r>
      <w:r w:rsidRPr="00D079F3">
        <w:rPr>
          <w:rFonts w:asciiTheme="minorHAnsi" w:hAnsiTheme="minorHAnsi" w:cstheme="minorHAnsi"/>
          <w:sz w:val="22"/>
          <w:szCs w:val="22"/>
        </w:rPr>
        <w:t xml:space="preserve"> or broken, </w:t>
      </w:r>
      <w:r w:rsidR="00BE6165" w:rsidRPr="00D079F3">
        <w:rPr>
          <w:rFonts w:asciiTheme="minorHAnsi" w:hAnsiTheme="minorHAnsi" w:cstheme="minorHAnsi"/>
          <w:sz w:val="22"/>
          <w:szCs w:val="22"/>
        </w:rPr>
        <w:t xml:space="preserve">lose </w:t>
      </w:r>
      <w:r w:rsidRPr="00D079F3">
        <w:rPr>
          <w:rFonts w:asciiTheme="minorHAnsi" w:hAnsiTheme="minorHAnsi" w:cstheme="minorHAnsi"/>
          <w:sz w:val="22"/>
          <w:szCs w:val="22"/>
        </w:rPr>
        <w:t>splintered handles shall not be used</w:t>
      </w:r>
      <w:r w:rsidR="00802B09" w:rsidRPr="00D079F3">
        <w:rPr>
          <w:rFonts w:asciiTheme="minorHAnsi" w:hAnsiTheme="minorHAnsi" w:cstheme="minorHAnsi"/>
          <w:sz w:val="22"/>
          <w:szCs w:val="22"/>
        </w:rPr>
        <w:t xml:space="preserve">. </w:t>
      </w:r>
    </w:p>
    <w:p w14:paraId="6ABA9BDB" w14:textId="3283A42C" w:rsidR="00A72DE3" w:rsidRPr="00D079F3" w:rsidRDefault="00A72DE3" w:rsidP="00BA48C2">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leave tools on overhead work areas where they pose a risk of falling and striking someone.</w:t>
      </w:r>
    </w:p>
    <w:p w14:paraId="7C073EAF" w14:textId="7B027DD3" w:rsidR="00A72DE3" w:rsidRPr="00D079F3" w:rsidRDefault="00A72DE3" w:rsidP="00BA48C2">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Never leave tools where they may be tripped over or interfere with other work in progress.</w:t>
      </w:r>
    </w:p>
    <w:p w14:paraId="3CFCB609" w14:textId="77777777" w:rsidR="00A72DE3" w:rsidRPr="00D079F3" w:rsidRDefault="00A72DE3" w:rsidP="00BA48C2">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carry edged or pointed tools in pockets or belts unless the point or edge is protected.</w:t>
      </w:r>
    </w:p>
    <w:p w14:paraId="0D40586B" w14:textId="77777777" w:rsidR="00A72DE3" w:rsidRPr="00D079F3" w:rsidRDefault="00A72DE3" w:rsidP="001F17C8">
      <w:pPr>
        <w:pStyle w:val="BodyText2"/>
        <w:jc w:val="both"/>
        <w:rPr>
          <w:rFonts w:asciiTheme="minorHAnsi" w:hAnsiTheme="minorHAnsi" w:cstheme="minorHAnsi"/>
          <w:b/>
          <w:bCs/>
          <w:sz w:val="22"/>
          <w:szCs w:val="22"/>
        </w:rPr>
      </w:pPr>
    </w:p>
    <w:p w14:paraId="48A6EA30" w14:textId="6035FD1F" w:rsidR="008D71B8" w:rsidRPr="00D079F3" w:rsidRDefault="00BE6165" w:rsidP="00BA48C2">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Motor vehicle o</w:t>
      </w:r>
      <w:r w:rsidR="006075F1" w:rsidRPr="00D079F3">
        <w:rPr>
          <w:rFonts w:asciiTheme="minorHAnsi" w:hAnsiTheme="minorHAnsi" w:cstheme="minorHAnsi"/>
          <w:b/>
          <w:sz w:val="22"/>
          <w:szCs w:val="22"/>
        </w:rPr>
        <w:t>peration</w:t>
      </w:r>
      <w:r w:rsidRPr="00D079F3">
        <w:rPr>
          <w:rFonts w:asciiTheme="minorHAnsi" w:hAnsiTheme="minorHAnsi" w:cstheme="minorHAnsi"/>
          <w:b/>
          <w:sz w:val="22"/>
          <w:szCs w:val="22"/>
        </w:rPr>
        <w:t>:</w:t>
      </w:r>
    </w:p>
    <w:p w14:paraId="10F0251A" w14:textId="04833D2D" w:rsidR="00A72DE3" w:rsidRPr="00D079F3" w:rsidRDefault="00F31AB7"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 xml:space="preserve">high risks associated with motor vehicle operation, </w:t>
      </w:r>
      <w:r w:rsidR="001F17C8" w:rsidRPr="001F17C8">
        <w:rPr>
          <w:rFonts w:asciiTheme="minorHAnsi" w:hAnsiTheme="minorHAnsi" w:cstheme="minorHAnsi"/>
          <w:b/>
          <w:bCs/>
          <w:sz w:val="22"/>
          <w:szCs w:val="22"/>
        </w:rPr>
        <w:t>(Insert company name)</w:t>
      </w:r>
      <w:r w:rsidR="00A72DE3" w:rsidRPr="00D079F3">
        <w:rPr>
          <w:rFonts w:asciiTheme="minorHAnsi" w:hAnsiTheme="minorHAnsi" w:cstheme="minorHAnsi"/>
          <w:sz w:val="22"/>
          <w:szCs w:val="22"/>
        </w:rPr>
        <w:t xml:space="preserve"> has implemented the following requirements:</w:t>
      </w:r>
    </w:p>
    <w:p w14:paraId="67CC183B" w14:textId="0D8092B9"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w:t>
      </w:r>
      <w:r w:rsidR="001F17C8">
        <w:rPr>
          <w:rFonts w:asciiTheme="minorHAnsi" w:hAnsiTheme="minorHAnsi" w:cstheme="minorHAnsi"/>
          <w:sz w:val="22"/>
          <w:szCs w:val="22"/>
        </w:rPr>
        <w:t>the company</w:t>
      </w:r>
      <w:r w:rsidRPr="00D079F3">
        <w:rPr>
          <w:rFonts w:asciiTheme="minorHAnsi" w:hAnsiTheme="minorHAnsi" w:cstheme="minorHAnsi"/>
          <w:sz w:val="22"/>
          <w:szCs w:val="22"/>
        </w:rPr>
        <w:t xml:space="preserve"> must have a valid Oklahoma driver’s license, operator, commercial or chauffeur’s license as required for the equipment being operated. </w:t>
      </w:r>
    </w:p>
    <w:p w14:paraId="1BCA7BB5" w14:textId="5B3C1B0F" w:rsidR="00087EEE"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Only emp</w:t>
      </w:r>
      <w:r w:rsidR="00087EEE" w:rsidRPr="00D079F3">
        <w:rPr>
          <w:rFonts w:asciiTheme="minorHAnsi" w:hAnsiTheme="minorHAnsi" w:cstheme="minorHAnsi"/>
          <w:sz w:val="22"/>
          <w:szCs w:val="22"/>
        </w:rPr>
        <w:t xml:space="preserve">loyees are permitted to operate </w:t>
      </w:r>
      <w:r w:rsidR="001F17C8">
        <w:rPr>
          <w:rFonts w:asciiTheme="minorHAnsi" w:hAnsiTheme="minorHAnsi" w:cstheme="minorHAnsi"/>
          <w:sz w:val="22"/>
          <w:szCs w:val="22"/>
        </w:rPr>
        <w:t>company</w:t>
      </w:r>
      <w:r w:rsidRPr="00D079F3">
        <w:rPr>
          <w:rFonts w:asciiTheme="minorHAnsi" w:hAnsiTheme="minorHAnsi" w:cstheme="minorHAnsi"/>
          <w:sz w:val="22"/>
          <w:szCs w:val="22"/>
        </w:rPr>
        <w:t xml:space="preserve"> owned equipment/vehicles.</w:t>
      </w:r>
    </w:p>
    <w:p w14:paraId="41F8944A" w14:textId="7875413C"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Employees are required to obey all Oklahoma traffic regulations. Cost for violations of traffic laws are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w:t>
      </w:r>
      <w:r w:rsidR="001F17C8">
        <w:rPr>
          <w:rFonts w:asciiTheme="minorHAnsi" w:hAnsiTheme="minorHAnsi" w:cstheme="minorHAnsi"/>
          <w:sz w:val="22"/>
          <w:szCs w:val="22"/>
        </w:rPr>
        <w:t>company</w:t>
      </w:r>
      <w:r w:rsidRPr="00D079F3">
        <w:rPr>
          <w:rFonts w:asciiTheme="minorHAnsi" w:hAnsiTheme="minorHAnsi" w:cstheme="minorHAnsi"/>
          <w:sz w:val="22"/>
          <w:szCs w:val="22"/>
        </w:rPr>
        <w:t xml:space="preserve"> vehicles.</w:t>
      </w:r>
    </w:p>
    <w:p w14:paraId="3B670BD9" w14:textId="0AED6BC7"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BA48C2">
      <w:pPr>
        <w:pStyle w:val="BodyText2"/>
        <w:ind w:left="1080"/>
        <w:jc w:val="both"/>
        <w:rPr>
          <w:rFonts w:asciiTheme="minorHAnsi" w:hAnsiTheme="minorHAnsi" w:cstheme="minorHAnsi"/>
          <w:sz w:val="22"/>
          <w:szCs w:val="22"/>
        </w:rPr>
      </w:pPr>
    </w:p>
    <w:p w14:paraId="7B3E5FC4" w14:textId="171424A7" w:rsidR="00A72DE3" w:rsidRPr="00D079F3" w:rsidRDefault="00A72DE3" w:rsidP="00BA48C2">
      <w:pPr>
        <w:pStyle w:val="BodyText2"/>
        <w:jc w:val="both"/>
        <w:rPr>
          <w:rFonts w:asciiTheme="minorHAnsi" w:hAnsiTheme="minorHAnsi" w:cstheme="minorHAnsi"/>
          <w:i/>
          <w:iCs/>
          <w:sz w:val="22"/>
          <w:szCs w:val="22"/>
        </w:rPr>
      </w:pPr>
      <w:r w:rsidRPr="00D079F3">
        <w:rPr>
          <w:rFonts w:asciiTheme="minorHAnsi" w:hAnsiTheme="minorHAnsi" w:cstheme="minorHAnsi"/>
          <w:sz w:val="22"/>
          <w:szCs w:val="22"/>
        </w:rPr>
        <w:t xml:space="preserve">Additional requirements involving motor vehicle operations are included in the </w:t>
      </w:r>
      <w:r w:rsidR="001F17C8">
        <w:rPr>
          <w:rFonts w:asciiTheme="minorHAnsi" w:hAnsiTheme="minorHAnsi" w:cstheme="minorHAnsi"/>
          <w:i/>
          <w:iCs/>
          <w:sz w:val="22"/>
          <w:szCs w:val="22"/>
        </w:rPr>
        <w:t xml:space="preserve">Company </w:t>
      </w:r>
      <w:r w:rsidRPr="00D079F3">
        <w:rPr>
          <w:rFonts w:asciiTheme="minorHAnsi" w:hAnsiTheme="minorHAnsi" w:cstheme="minorHAnsi"/>
          <w:i/>
          <w:iCs/>
          <w:sz w:val="22"/>
          <w:szCs w:val="22"/>
        </w:rPr>
        <w:t>Driver Program</w:t>
      </w:r>
      <w:r w:rsidR="006075F1" w:rsidRPr="00D079F3">
        <w:rPr>
          <w:rFonts w:asciiTheme="minorHAnsi" w:hAnsiTheme="minorHAnsi" w:cstheme="minorHAnsi"/>
          <w:i/>
          <w:iCs/>
          <w:sz w:val="22"/>
          <w:szCs w:val="22"/>
        </w:rPr>
        <w:t>.</w:t>
      </w:r>
    </w:p>
    <w:p w14:paraId="46E6A340" w14:textId="77777777" w:rsidR="00D539F0" w:rsidRPr="00D079F3" w:rsidRDefault="00D539F0" w:rsidP="00BA48C2">
      <w:pPr>
        <w:jc w:val="both"/>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77777777" w:rsidR="00E75AEE" w:rsidRPr="00E75AEE" w:rsidRDefault="00E75AEE" w:rsidP="00BA48C2">
      <w:pPr>
        <w:keepNext/>
        <w:keepLines/>
        <w:spacing w:after="120"/>
        <w:jc w:val="both"/>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Policy/Procedure acknowledgment</w:t>
      </w:r>
    </w:p>
    <w:p w14:paraId="21AD1EFC" w14:textId="77777777" w:rsidR="00A72DE3" w:rsidRPr="00D079F3" w:rsidRDefault="00A72DE3" w:rsidP="00BA48C2">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5ED8FF81"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Company's Safety Policy/Procedures,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policy/procedures. I agree to abide by the provisions outlined in the </w:t>
      </w:r>
      <w:r w:rsidR="001F17C8">
        <w:rPr>
          <w:rFonts w:ascii="Calibri" w:eastAsia="Calibri" w:hAnsi="Calibri"/>
          <w:sz w:val="22"/>
          <w:szCs w:val="22"/>
        </w:rPr>
        <w:t>company’s</w:t>
      </w:r>
      <w:r w:rsidRPr="00E75AEE">
        <w:rPr>
          <w:rFonts w:ascii="Calibri" w:eastAsia="Calibri" w:hAnsi="Calibri"/>
          <w:sz w:val="22"/>
          <w:szCs w:val="22"/>
        </w:rPr>
        <w:t xml:space="preserve"> </w:t>
      </w:r>
      <w:r w:rsidR="001F17C8">
        <w:rPr>
          <w:rFonts w:ascii="Calibri" w:eastAsia="Calibri" w:hAnsi="Calibri"/>
          <w:sz w:val="22"/>
          <w:szCs w:val="22"/>
        </w:rPr>
        <w:t>s</w:t>
      </w:r>
      <w:r w:rsidRPr="00E75AEE">
        <w:rPr>
          <w:rFonts w:ascii="Calibri" w:eastAsia="Calibri" w:hAnsi="Calibri"/>
          <w:sz w:val="22"/>
          <w:szCs w:val="22"/>
        </w:rPr>
        <w:t xml:space="preserve">afety </w:t>
      </w:r>
      <w:r w:rsidR="001F17C8">
        <w:rPr>
          <w:rFonts w:ascii="Calibri" w:eastAsia="Calibri" w:hAnsi="Calibri"/>
          <w:sz w:val="22"/>
          <w:szCs w:val="22"/>
        </w:rPr>
        <w:t>p</w:t>
      </w:r>
      <w:r w:rsidRPr="00E75AEE">
        <w:rPr>
          <w:rFonts w:ascii="Calibri" w:eastAsia="Calibri" w:hAnsi="Calibri"/>
          <w:sz w:val="22"/>
          <w:szCs w:val="22"/>
        </w:rPr>
        <w:t>olicy/</w:t>
      </w:r>
      <w:r w:rsidR="001F17C8">
        <w:rPr>
          <w:rFonts w:ascii="Calibri" w:eastAsia="Calibri" w:hAnsi="Calibri"/>
          <w:sz w:val="22"/>
          <w:szCs w:val="22"/>
        </w:rPr>
        <w:t>p</w:t>
      </w:r>
      <w:r w:rsidRPr="00E75AEE">
        <w:rPr>
          <w:rFonts w:ascii="Calibri" w:eastAsia="Calibri" w:hAnsi="Calibri"/>
          <w:sz w:val="22"/>
          <w:szCs w:val="22"/>
        </w:rPr>
        <w:t>rocedure and understand that failure to do so may result in disciplinary action, up to and including termination of my employment.</w:t>
      </w:r>
    </w:p>
    <w:p w14:paraId="4B26CAF8"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company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43B7AFBF"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Pr="00E75AEE">
        <w:rPr>
          <w:rFonts w:ascii="Calibri" w:eastAsia="Calibri" w:hAnsi="Calibri"/>
          <w:noProof/>
          <w:sz w:val="22"/>
          <w:szCs w:val="22"/>
        </w:rPr>
        <w:t>and/or</w:t>
      </w:r>
      <w:r w:rsidRPr="00E75AEE">
        <w:rPr>
          <w:rFonts w:ascii="Calibri" w:eastAsia="Calibri" w:hAnsi="Calibri"/>
          <w:sz w:val="22"/>
          <w:szCs w:val="22"/>
        </w:rPr>
        <w:t xml:space="preserve"> conditions discovered during the performance of my job duties.</w:t>
      </w:r>
    </w:p>
    <w:p w14:paraId="78DE075A" w14:textId="77777777" w:rsidR="00E75AEE" w:rsidRPr="00E75AEE" w:rsidRDefault="00E75AEE" w:rsidP="00BA48C2">
      <w:pPr>
        <w:spacing w:after="120"/>
        <w:jc w:val="both"/>
        <w:rPr>
          <w:rFonts w:ascii="Calibri" w:eastAsia="Calibri" w:hAnsi="Calibri"/>
          <w:sz w:val="22"/>
          <w:szCs w:val="22"/>
        </w:rPr>
      </w:pPr>
    </w:p>
    <w:p w14:paraId="78CD07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BA48C2">
      <w:pPr>
        <w:spacing w:after="120"/>
        <w:jc w:val="both"/>
        <w:rPr>
          <w:rFonts w:ascii="Calibri" w:eastAsia="Calibri" w:hAnsi="Calibri"/>
          <w:sz w:val="22"/>
          <w:szCs w:val="22"/>
        </w:rPr>
      </w:pPr>
    </w:p>
    <w:p w14:paraId="21814B80"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BA48C2">
      <w:pPr>
        <w:spacing w:after="120"/>
        <w:jc w:val="both"/>
        <w:rPr>
          <w:rFonts w:ascii="Calibri" w:eastAsia="Calibri" w:hAnsi="Calibri"/>
          <w:sz w:val="22"/>
          <w:szCs w:val="22"/>
        </w:rPr>
      </w:pPr>
    </w:p>
    <w:p w14:paraId="6CF27BBE"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BA48C2">
      <w:pPr>
        <w:spacing w:after="120"/>
        <w:jc w:val="both"/>
        <w:rPr>
          <w:rFonts w:ascii="Calibri" w:eastAsia="Calibri" w:hAnsi="Calibri"/>
          <w:sz w:val="22"/>
          <w:szCs w:val="22"/>
        </w:rPr>
      </w:pPr>
    </w:p>
    <w:p w14:paraId="744596B6"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BA48C2">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BA48C2">
      <w:pPr>
        <w:pStyle w:val="BodyText2"/>
        <w:jc w:val="both"/>
        <w:rPr>
          <w:rFonts w:asciiTheme="minorHAnsi" w:hAnsiTheme="minorHAnsi" w:cstheme="minorHAnsi"/>
          <w:b/>
          <w:u w:val="single"/>
        </w:rPr>
      </w:pPr>
    </w:p>
    <w:p w14:paraId="4032115A" w14:textId="77777777" w:rsidR="00A72DE3" w:rsidRPr="00D079F3" w:rsidRDefault="00A72DE3" w:rsidP="00BA48C2">
      <w:pPr>
        <w:pStyle w:val="BodyText2"/>
        <w:jc w:val="both"/>
        <w:rPr>
          <w:rFonts w:asciiTheme="minorHAnsi" w:hAnsiTheme="minorHAnsi" w:cstheme="minorHAnsi"/>
          <w:b/>
          <w:u w:val="single"/>
        </w:rPr>
      </w:pPr>
    </w:p>
    <w:p w14:paraId="5BD08661" w14:textId="77777777" w:rsidR="00A72DE3" w:rsidRPr="00D079F3" w:rsidRDefault="00A72DE3" w:rsidP="00BA48C2">
      <w:pPr>
        <w:pStyle w:val="BodyText2"/>
        <w:jc w:val="both"/>
        <w:rPr>
          <w:rFonts w:asciiTheme="minorHAnsi" w:hAnsiTheme="minorHAnsi" w:cstheme="minorHAnsi"/>
          <w:b/>
          <w:u w:val="single"/>
        </w:rPr>
      </w:pPr>
    </w:p>
    <w:p w14:paraId="69C02B86" w14:textId="77777777" w:rsidR="00C205CE" w:rsidRPr="00D079F3" w:rsidRDefault="004C485E" w:rsidP="00BA48C2">
      <w:pPr>
        <w:jc w:val="both"/>
        <w:rPr>
          <w:rFonts w:asciiTheme="minorHAnsi" w:hAnsiTheme="minorHAnsi" w:cstheme="minorHAnsi"/>
        </w:rPr>
      </w:pPr>
    </w:p>
    <w:sectPr w:rsidR="00C205CE" w:rsidRPr="00D079F3" w:rsidSect="00DF1EF9">
      <w:footerReference w:type="even" r:id="rId7"/>
      <w:footerReference w:type="default" r:id="rId8"/>
      <w:headerReference w:type="first" r:id="rId9"/>
      <w:footerReference w:type="first" r:id="rId10"/>
      <w:pgSz w:w="12240" w:h="15840"/>
      <w:pgMar w:top="1057"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4C4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90915"/>
      <w:docPartObj>
        <w:docPartGallery w:val="Page Numbers (Bottom of Page)"/>
        <w:docPartUnique/>
      </w:docPartObj>
    </w:sdtPr>
    <w:sdtEndPr>
      <w:rPr>
        <w:rFonts w:ascii="Calibri" w:hAnsi="Calibri" w:cs="Calibri"/>
        <w:noProof/>
        <w:sz w:val="22"/>
        <w:szCs w:val="22"/>
      </w:rPr>
    </w:sdtEndPr>
    <w:sdtContent>
      <w:p w14:paraId="1FE738EA" w14:textId="0A17E56F" w:rsidR="00EF3610" w:rsidRPr="00756258" w:rsidRDefault="00756258" w:rsidP="00756258">
        <w:pPr>
          <w:pStyle w:val="Footer"/>
          <w:rPr>
            <w:rFonts w:ascii="Calibri" w:hAnsi="Calibri" w:cs="Calibri"/>
            <w:sz w:val="22"/>
            <w:szCs w:val="22"/>
          </w:rPr>
        </w:pPr>
        <w:r w:rsidRPr="00756258">
          <w:rPr>
            <w:rFonts w:ascii="Calibri" w:hAnsi="Calibri" w:cs="Calibri"/>
            <w:sz w:val="22"/>
            <w:szCs w:val="22"/>
          </w:rPr>
          <w:fldChar w:fldCharType="begin"/>
        </w:r>
        <w:r w:rsidRPr="00756258">
          <w:rPr>
            <w:rFonts w:ascii="Calibri" w:hAnsi="Calibri" w:cs="Calibri"/>
            <w:sz w:val="22"/>
            <w:szCs w:val="22"/>
          </w:rPr>
          <w:instrText xml:space="preserve"> PAGE   \* MERGEFORMAT </w:instrText>
        </w:r>
        <w:r w:rsidRPr="00756258">
          <w:rPr>
            <w:rFonts w:ascii="Calibri" w:hAnsi="Calibri" w:cs="Calibri"/>
            <w:sz w:val="22"/>
            <w:szCs w:val="22"/>
          </w:rPr>
          <w:fldChar w:fldCharType="separate"/>
        </w:r>
        <w:r w:rsidRPr="00756258">
          <w:rPr>
            <w:rFonts w:ascii="Calibri" w:hAnsi="Calibri" w:cs="Calibri"/>
            <w:noProof/>
            <w:sz w:val="22"/>
            <w:szCs w:val="22"/>
          </w:rPr>
          <w:t>2</w:t>
        </w:r>
        <w:r w:rsidRPr="00756258">
          <w:rPr>
            <w:rFonts w:ascii="Calibri" w:hAnsi="Calibri" w:cs="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136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 xml:space="preserve">This document is furnished by </w:t>
    </w:r>
    <w:proofErr w:type="spellStart"/>
    <w:r w:rsidRPr="00DF1EF9">
      <w:rPr>
        <w:rFonts w:asciiTheme="minorHAnsi" w:hAnsiTheme="minorHAnsi" w:cstheme="minorHAnsi"/>
        <w:i/>
        <w:iCs/>
        <w:sz w:val="14"/>
        <w:szCs w:val="16"/>
      </w:rPr>
      <w:t>CompSource</w:t>
    </w:r>
    <w:proofErr w:type="spellEnd"/>
    <w:r w:rsidRPr="00DF1EF9">
      <w:rPr>
        <w:rFonts w:asciiTheme="minorHAnsi" w:hAnsiTheme="minorHAnsi" w:cstheme="minorHAnsi"/>
        <w:i/>
        <w:iCs/>
        <w:sz w:val="14"/>
        <w:szCs w:val="16"/>
      </w:rPr>
      <w:t xml:space="preserve"> Mutual for informational purposes only. It is not intended to be a condition of coverage,</w:t>
    </w:r>
  </w:p>
  <w:p w14:paraId="0434F7C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FA33" w14:textId="6E5B51F0" w:rsidR="00DF1EF9" w:rsidRDefault="00DF1EF9" w:rsidP="004C485E">
    <w:pPr>
      <w:pStyle w:val="Header"/>
      <w:ind w:left="-1080" w:firstLine="270"/>
    </w:pPr>
    <w:r>
      <w:rPr>
        <w:b/>
        <w:bCs/>
        <w:noProof/>
        <w:sz w:val="96"/>
      </w:rPr>
      <w:drawing>
        <wp:inline distT="0" distB="0" distL="0" distR="0" wp14:anchorId="4063551B" wp14:editId="167C6022">
          <wp:extent cx="2343150" cy="60105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014" cy="609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93979"/>
    <w:multiLevelType w:val="hybridMultilevel"/>
    <w:tmpl w:val="45B2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7"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06C2F"/>
    <w:multiLevelType w:val="hybridMultilevel"/>
    <w:tmpl w:val="47D8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7"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143D7"/>
    <w:multiLevelType w:val="hybridMultilevel"/>
    <w:tmpl w:val="AE36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
  </w:num>
  <w:num w:numId="4">
    <w:abstractNumId w:val="23"/>
  </w:num>
  <w:num w:numId="5">
    <w:abstractNumId w:val="25"/>
  </w:num>
  <w:num w:numId="6">
    <w:abstractNumId w:val="12"/>
  </w:num>
  <w:num w:numId="7">
    <w:abstractNumId w:val="3"/>
  </w:num>
  <w:num w:numId="8">
    <w:abstractNumId w:val="14"/>
  </w:num>
  <w:num w:numId="9">
    <w:abstractNumId w:val="0"/>
  </w:num>
  <w:num w:numId="10">
    <w:abstractNumId w:val="5"/>
  </w:num>
  <w:num w:numId="11">
    <w:abstractNumId w:val="21"/>
  </w:num>
  <w:num w:numId="12">
    <w:abstractNumId w:val="13"/>
  </w:num>
  <w:num w:numId="13">
    <w:abstractNumId w:val="29"/>
  </w:num>
  <w:num w:numId="14">
    <w:abstractNumId w:val="20"/>
  </w:num>
  <w:num w:numId="15">
    <w:abstractNumId w:val="18"/>
  </w:num>
  <w:num w:numId="16">
    <w:abstractNumId w:val="7"/>
  </w:num>
  <w:num w:numId="17">
    <w:abstractNumId w:val="15"/>
  </w:num>
  <w:num w:numId="18">
    <w:abstractNumId w:val="9"/>
  </w:num>
  <w:num w:numId="19">
    <w:abstractNumId w:val="22"/>
  </w:num>
  <w:num w:numId="20">
    <w:abstractNumId w:val="11"/>
  </w:num>
  <w:num w:numId="21">
    <w:abstractNumId w:val="17"/>
  </w:num>
  <w:num w:numId="22">
    <w:abstractNumId w:val="6"/>
  </w:num>
  <w:num w:numId="23">
    <w:abstractNumId w:val="2"/>
  </w:num>
  <w:num w:numId="24">
    <w:abstractNumId w:val="24"/>
  </w:num>
  <w:num w:numId="25">
    <w:abstractNumId w:val="16"/>
  </w:num>
  <w:num w:numId="26">
    <w:abstractNumId w:val="8"/>
  </w:num>
  <w:num w:numId="27">
    <w:abstractNumId w:val="26"/>
  </w:num>
  <w:num w:numId="28">
    <w:abstractNumId w:val="28"/>
  </w:num>
  <w:num w:numId="29">
    <w:abstractNumId w:val="10"/>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33FD5"/>
    <w:rsid w:val="00087EEE"/>
    <w:rsid w:val="000D2CA4"/>
    <w:rsid w:val="000E35C2"/>
    <w:rsid w:val="00116BB3"/>
    <w:rsid w:val="001405C7"/>
    <w:rsid w:val="001667C0"/>
    <w:rsid w:val="001C764C"/>
    <w:rsid w:val="001F17C8"/>
    <w:rsid w:val="001F3586"/>
    <w:rsid w:val="00205651"/>
    <w:rsid w:val="00205D6F"/>
    <w:rsid w:val="00216B47"/>
    <w:rsid w:val="002441FD"/>
    <w:rsid w:val="002C35A8"/>
    <w:rsid w:val="002C3DA9"/>
    <w:rsid w:val="002D0698"/>
    <w:rsid w:val="002E2416"/>
    <w:rsid w:val="0033630C"/>
    <w:rsid w:val="0033648C"/>
    <w:rsid w:val="00383508"/>
    <w:rsid w:val="00394043"/>
    <w:rsid w:val="003A2CC7"/>
    <w:rsid w:val="003C2968"/>
    <w:rsid w:val="003F650F"/>
    <w:rsid w:val="004176B9"/>
    <w:rsid w:val="00452359"/>
    <w:rsid w:val="00461C51"/>
    <w:rsid w:val="00480954"/>
    <w:rsid w:val="00485CCD"/>
    <w:rsid w:val="004C485E"/>
    <w:rsid w:val="004F66A2"/>
    <w:rsid w:val="00514E5E"/>
    <w:rsid w:val="00532946"/>
    <w:rsid w:val="00580983"/>
    <w:rsid w:val="00581BE9"/>
    <w:rsid w:val="00592062"/>
    <w:rsid w:val="005A71C5"/>
    <w:rsid w:val="005C3623"/>
    <w:rsid w:val="005F2022"/>
    <w:rsid w:val="006075F1"/>
    <w:rsid w:val="00614F40"/>
    <w:rsid w:val="006320AB"/>
    <w:rsid w:val="00644798"/>
    <w:rsid w:val="006610B7"/>
    <w:rsid w:val="006622B5"/>
    <w:rsid w:val="00681AEE"/>
    <w:rsid w:val="00691C33"/>
    <w:rsid w:val="006933E5"/>
    <w:rsid w:val="006C3DD3"/>
    <w:rsid w:val="006D6937"/>
    <w:rsid w:val="006E6248"/>
    <w:rsid w:val="006F762B"/>
    <w:rsid w:val="00705324"/>
    <w:rsid w:val="00720067"/>
    <w:rsid w:val="00721F0D"/>
    <w:rsid w:val="00756258"/>
    <w:rsid w:val="007977E3"/>
    <w:rsid w:val="007B0786"/>
    <w:rsid w:val="007C37E2"/>
    <w:rsid w:val="00802B09"/>
    <w:rsid w:val="00821077"/>
    <w:rsid w:val="00836301"/>
    <w:rsid w:val="00847C1B"/>
    <w:rsid w:val="00863C87"/>
    <w:rsid w:val="00891C2D"/>
    <w:rsid w:val="008B7FF5"/>
    <w:rsid w:val="008C0652"/>
    <w:rsid w:val="008C43B4"/>
    <w:rsid w:val="008D71B8"/>
    <w:rsid w:val="008F7E6F"/>
    <w:rsid w:val="0090322D"/>
    <w:rsid w:val="00923258"/>
    <w:rsid w:val="00933EF3"/>
    <w:rsid w:val="00983A3B"/>
    <w:rsid w:val="0098661E"/>
    <w:rsid w:val="00987CAF"/>
    <w:rsid w:val="009A6BDA"/>
    <w:rsid w:val="009B3F11"/>
    <w:rsid w:val="009C272B"/>
    <w:rsid w:val="00A22D6B"/>
    <w:rsid w:val="00A322F0"/>
    <w:rsid w:val="00A72DE3"/>
    <w:rsid w:val="00A94839"/>
    <w:rsid w:val="00A94D23"/>
    <w:rsid w:val="00AB46BA"/>
    <w:rsid w:val="00AE09B9"/>
    <w:rsid w:val="00AE0EE4"/>
    <w:rsid w:val="00AF25E5"/>
    <w:rsid w:val="00B00734"/>
    <w:rsid w:val="00B172A9"/>
    <w:rsid w:val="00B244DC"/>
    <w:rsid w:val="00B75CC5"/>
    <w:rsid w:val="00B87BBA"/>
    <w:rsid w:val="00B9582B"/>
    <w:rsid w:val="00BA48C2"/>
    <w:rsid w:val="00BA7EE1"/>
    <w:rsid w:val="00BC4968"/>
    <w:rsid w:val="00BE6165"/>
    <w:rsid w:val="00C20B2C"/>
    <w:rsid w:val="00C30C6D"/>
    <w:rsid w:val="00C67525"/>
    <w:rsid w:val="00C7283F"/>
    <w:rsid w:val="00C72D35"/>
    <w:rsid w:val="00CC19E3"/>
    <w:rsid w:val="00CC2786"/>
    <w:rsid w:val="00CC35E9"/>
    <w:rsid w:val="00CC390B"/>
    <w:rsid w:val="00CD48C7"/>
    <w:rsid w:val="00CE1077"/>
    <w:rsid w:val="00CF65CF"/>
    <w:rsid w:val="00D079F3"/>
    <w:rsid w:val="00D245BF"/>
    <w:rsid w:val="00D52840"/>
    <w:rsid w:val="00D539F0"/>
    <w:rsid w:val="00D563D8"/>
    <w:rsid w:val="00D922D5"/>
    <w:rsid w:val="00DA5BEC"/>
    <w:rsid w:val="00DB303F"/>
    <w:rsid w:val="00DC5641"/>
    <w:rsid w:val="00DF1EF9"/>
    <w:rsid w:val="00E0700E"/>
    <w:rsid w:val="00E27DDE"/>
    <w:rsid w:val="00E5030D"/>
    <w:rsid w:val="00E71FE3"/>
    <w:rsid w:val="00E75AEE"/>
    <w:rsid w:val="00E80E71"/>
    <w:rsid w:val="00E85513"/>
    <w:rsid w:val="00EA2919"/>
    <w:rsid w:val="00EE70E4"/>
    <w:rsid w:val="00EF56DA"/>
    <w:rsid w:val="00EF6F03"/>
    <w:rsid w:val="00F31AB7"/>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2780</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2</cp:revision>
  <cp:lastPrinted>2017-08-09T21:40:00Z</cp:lastPrinted>
  <dcterms:created xsi:type="dcterms:W3CDTF">2021-01-13T01:45:00Z</dcterms:created>
  <dcterms:modified xsi:type="dcterms:W3CDTF">2021-01-13T01:45:00Z</dcterms:modified>
</cp:coreProperties>
</file>