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5D5E" w14:textId="23B3BA09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D6099B6">
            <wp:simplePos x="0" y="0"/>
            <wp:positionH relativeFrom="column">
              <wp:posOffset>-809570</wp:posOffset>
            </wp:positionH>
            <wp:positionV relativeFrom="page">
              <wp:posOffset>0</wp:posOffset>
            </wp:positionV>
            <wp:extent cx="7995920" cy="1841500"/>
            <wp:effectExtent l="0" t="0" r="5080" b="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DC">
        <w:rPr>
          <w:rFonts w:ascii="futura-pt" w:hAnsi="futura-pt"/>
          <w:b w:val="0"/>
          <w:bCs w:val="0"/>
          <w:color w:val="00263A"/>
        </w:rPr>
        <w:t>Fall Protection</w:t>
      </w:r>
      <w:bookmarkStart w:id="0" w:name="_GoBack"/>
      <w:bookmarkEnd w:id="0"/>
    </w:p>
    <w:p w14:paraId="6B20B7B6" w14:textId="0B4CA85A" w:rsidR="000A60DC" w:rsidRDefault="000A60DC" w:rsidP="000A60DC">
      <w:pPr>
        <w:pStyle w:val="NormalWeb"/>
      </w:pPr>
      <w:r>
        <w:t>The Occupational Safety and Health Administration (OSHA) requires roofing professionals to utilize a fall protection</w:t>
      </w:r>
      <w:r>
        <w:t xml:space="preserve"> </w:t>
      </w:r>
      <w:r>
        <w:t>system when working at the height of six feet or more above a lower level, regardless of the pitch. Detailed below are</w:t>
      </w:r>
      <w:r>
        <w:t xml:space="preserve"> </w:t>
      </w:r>
      <w:r>
        <w:t>some of the conventional methods of fall protection available to protect workers.</w:t>
      </w:r>
    </w:p>
    <w:p w14:paraId="6134B5C7" w14:textId="27FCC9FE" w:rsidR="000A60DC" w:rsidRDefault="000A60DC" w:rsidP="000A60DC">
      <w:pPr>
        <w:pStyle w:val="NormalWeb"/>
      </w:pPr>
      <w:r>
        <w:rPr>
          <w:rStyle w:val="Strong"/>
        </w:rPr>
        <w:t>Personal Fall Arrest System (PFAS)</w:t>
      </w:r>
      <w:r>
        <w:br/>
        <w:t>PFAS, the most common and preferred tool used for fall protection among roofing professionals, consists of a worker</w:t>
      </w:r>
      <w:r>
        <w:t xml:space="preserve"> </w:t>
      </w:r>
      <w:r>
        <w:t>wearing a full body harness attached to a fixed anchor point via a lanyard or cable.</w:t>
      </w:r>
    </w:p>
    <w:p w14:paraId="3E2E8C74" w14:textId="77777777" w:rsidR="000A60DC" w:rsidRDefault="000A60DC" w:rsidP="000A60DC">
      <w:pPr>
        <w:pStyle w:val="NormalWeb"/>
      </w:pPr>
      <w:r>
        <w:rPr>
          <w:rStyle w:val="Strong"/>
        </w:rPr>
        <w:t>The pros:</w:t>
      </w:r>
      <w:r>
        <w:br/>
        <w:t>This method is cost-effective and time efficient.</w:t>
      </w:r>
    </w:p>
    <w:p w14:paraId="1ACF0CF8" w14:textId="05F9199F" w:rsidR="000A60DC" w:rsidRDefault="000A60DC" w:rsidP="000A60DC">
      <w:pPr>
        <w:pStyle w:val="NormalWeb"/>
      </w:pPr>
      <w:r>
        <w:rPr>
          <w:rStyle w:val="Strong"/>
        </w:rPr>
        <w:t>The cons:</w:t>
      </w:r>
      <w:r>
        <w:br/>
        <w:t>A single, fixed point anchor can result in a swing fall. While this is an effective means of fall protection to control a</w:t>
      </w:r>
      <w:r>
        <w:t xml:space="preserve"> </w:t>
      </w:r>
      <w:r>
        <w:t>worker from completely falling from a roof, this method does pose a risk of a swing fall. As a worker moves away from</w:t>
      </w:r>
      <w:r>
        <w:t xml:space="preserve"> </w:t>
      </w:r>
      <w:r>
        <w:t>the vertical line from the anchor, vertical forces can cause a whipping action, thus contributing to a harder fall.</w:t>
      </w:r>
    </w:p>
    <w:p w14:paraId="14313CDF" w14:textId="1772633F" w:rsidR="000A60DC" w:rsidRDefault="000A60DC" w:rsidP="000A60DC">
      <w:pPr>
        <w:pStyle w:val="NormalWeb"/>
      </w:pPr>
      <w:r>
        <w:rPr>
          <w:rStyle w:val="Strong"/>
        </w:rPr>
        <w:t>PFAS + Rope Grabs</w:t>
      </w:r>
      <w:r>
        <w:br/>
        <w:t>Many roofing professionals prefer to use adjustable rope grabs. A rope grab system consists of a worker wearing a</w:t>
      </w:r>
      <w:r>
        <w:t xml:space="preserve"> </w:t>
      </w:r>
      <w:r>
        <w:t>full-body harness attached to a fixed anchor point via a rope. The harness is connected to the rope by a rope grab</w:t>
      </w:r>
      <w:r>
        <w:t xml:space="preserve"> </w:t>
      </w:r>
      <w:r>
        <w:t>that allows the user to move up and down the rope fluidly. However, if the rope is jerked or if a fall occurs, it locks</w:t>
      </w:r>
      <w:r>
        <w:t xml:space="preserve"> </w:t>
      </w:r>
      <w:r>
        <w:t>into place and keeps the worker from falling further. Rope grabs allow workers to adjust the length of the rope as</w:t>
      </w:r>
      <w:r>
        <w:t xml:space="preserve"> </w:t>
      </w:r>
      <w:r>
        <w:t xml:space="preserve">they move, which can be quite handy when greater mobility is required. The anchored rope can be </w:t>
      </w:r>
      <w:proofErr w:type="gramStart"/>
      <w:r>
        <w:t>as long as</w:t>
      </w:r>
      <w:proofErr w:type="gramEnd"/>
      <w:r>
        <w:t xml:space="preserve"> needed,</w:t>
      </w:r>
      <w:r>
        <w:t xml:space="preserve"> </w:t>
      </w:r>
      <w:r>
        <w:t>making this form of fall protection very versatile.</w:t>
      </w:r>
    </w:p>
    <w:p w14:paraId="3FF8E205" w14:textId="77777777" w:rsidR="000A60DC" w:rsidRDefault="000A60DC" w:rsidP="000A60DC">
      <w:pPr>
        <w:pStyle w:val="NormalWeb"/>
      </w:pPr>
      <w:r>
        <w:rPr>
          <w:rStyle w:val="Strong"/>
        </w:rPr>
        <w:t>The pros:</w:t>
      </w:r>
      <w:r>
        <w:br/>
        <w:t>This method is cost-effective and time efficient, it also allows for maximum range and mobility.</w:t>
      </w:r>
    </w:p>
    <w:p w14:paraId="4A03BDB2" w14:textId="74956E41" w:rsidR="000A60DC" w:rsidRDefault="000A60DC" w:rsidP="000A60DC">
      <w:pPr>
        <w:pStyle w:val="NormalWeb"/>
      </w:pPr>
      <w:r>
        <w:rPr>
          <w:rStyle w:val="Strong"/>
        </w:rPr>
        <w:t>The cons:</w:t>
      </w:r>
      <w:r>
        <w:br/>
        <w:t>Roofers who use rope grabs need to keep the slack out of the line, too much slack can result in a worker free falling</w:t>
      </w:r>
      <w:r>
        <w:t xml:space="preserve"> </w:t>
      </w:r>
      <w:r>
        <w:t>more than six feet off the roof in the event of a slip.</w:t>
      </w:r>
    </w:p>
    <w:p w14:paraId="46F663B5" w14:textId="589C3707" w:rsidR="00CE0B3B" w:rsidRPr="00CE0B3B" w:rsidRDefault="00CE0B3B" w:rsidP="000A60DC">
      <w:pPr>
        <w:pStyle w:val="Heading1"/>
        <w:spacing w:line="240" w:lineRule="auto"/>
        <w:rPr>
          <w:rFonts w:ascii="Times New Roman" w:hAnsi="Times New Roman"/>
        </w:rPr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-pt-bold"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2020-08-07T18:05:00Z</dcterms:created>
  <dcterms:modified xsi:type="dcterms:W3CDTF">2020-08-07T18:05:00Z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